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19B0" w14:textId="77777777" w:rsidR="003A2DB2" w:rsidRPr="00EA3589" w:rsidRDefault="003A2DB2" w:rsidP="00EA3589">
      <w:pPr>
        <w:jc w:val="center"/>
        <w:rPr>
          <w:u w:val="single"/>
        </w:rPr>
      </w:pPr>
      <w:r w:rsidRPr="00EA3589">
        <w:rPr>
          <w:u w:val="single"/>
        </w:rPr>
        <w:t xml:space="preserve">Compte rendu du Comité technique de la plateforme </w:t>
      </w:r>
      <w:proofErr w:type="spellStart"/>
      <w:r w:rsidRPr="00EA3589">
        <w:rPr>
          <w:u w:val="single"/>
        </w:rPr>
        <w:t>ImageUP</w:t>
      </w:r>
      <w:proofErr w:type="spellEnd"/>
      <w:r w:rsidR="00EA3589" w:rsidRPr="00EA3589">
        <w:rPr>
          <w:u w:val="single"/>
        </w:rPr>
        <w:t xml:space="preserve"> </w:t>
      </w:r>
      <w:r w:rsidRPr="00EA3589">
        <w:rPr>
          <w:u w:val="single"/>
        </w:rPr>
        <w:t xml:space="preserve">du </w:t>
      </w:r>
      <w:r w:rsidR="005F6DEB">
        <w:rPr>
          <w:u w:val="single"/>
        </w:rPr>
        <w:t>28 mars 2022</w:t>
      </w:r>
    </w:p>
    <w:p w14:paraId="3ABE43B0" w14:textId="77777777" w:rsidR="003A2DB2" w:rsidRDefault="003A2DB2" w:rsidP="003A2DB2"/>
    <w:p w14:paraId="3037989C" w14:textId="0D840223" w:rsidR="003A2DB2" w:rsidRDefault="003A2DB2" w:rsidP="0071154D">
      <w:pPr>
        <w:jc w:val="both"/>
      </w:pPr>
      <w:r>
        <w:t xml:space="preserve">Etaient présents : J.F Jégou, Emile </w:t>
      </w:r>
      <w:proofErr w:type="spellStart"/>
      <w:r>
        <w:t>Béré</w:t>
      </w:r>
      <w:proofErr w:type="spellEnd"/>
      <w:r>
        <w:t xml:space="preserve">, A. </w:t>
      </w:r>
      <w:proofErr w:type="spellStart"/>
      <w:r>
        <w:t>Cantereau</w:t>
      </w:r>
      <w:proofErr w:type="spellEnd"/>
      <w:r>
        <w:t xml:space="preserve">, </w:t>
      </w:r>
      <w:r w:rsidR="003E52C6">
        <w:t xml:space="preserve">A. </w:t>
      </w:r>
      <w:proofErr w:type="spellStart"/>
      <w:r w:rsidR="003E52C6">
        <w:t>Delwail</w:t>
      </w:r>
      <w:proofErr w:type="spellEnd"/>
      <w:r w:rsidR="003E52C6">
        <w:t xml:space="preserve">, </w:t>
      </w:r>
      <w:r>
        <w:t xml:space="preserve">B. Merceron, F. Thibault, M. Raimond, B. Constantin, S. </w:t>
      </w:r>
      <w:proofErr w:type="spellStart"/>
      <w:r>
        <w:t>Bro</w:t>
      </w:r>
      <w:r w:rsidR="006F5A61">
        <w:t>t</w:t>
      </w:r>
      <w:proofErr w:type="spellEnd"/>
      <w:r w:rsidR="006F5A61">
        <w:t xml:space="preserve">, V. </w:t>
      </w:r>
      <w:r w:rsidR="003E52C6">
        <w:t>Ladeveze</w:t>
      </w:r>
      <w:r w:rsidR="006F5A61">
        <w:t xml:space="preserve">, </w:t>
      </w:r>
      <w:r>
        <w:t>Alice</w:t>
      </w:r>
      <w:r w:rsidR="006F5A61">
        <w:t xml:space="preserve"> </w:t>
      </w:r>
      <w:proofErr w:type="spellStart"/>
      <w:r w:rsidR="006F5A61">
        <w:t>Barbarin</w:t>
      </w:r>
      <w:proofErr w:type="spellEnd"/>
      <w:r w:rsidR="006F5A61">
        <w:t>, Amandine</w:t>
      </w:r>
      <w:r w:rsidR="003E52C6">
        <w:t xml:space="preserve"> </w:t>
      </w:r>
      <w:proofErr w:type="spellStart"/>
      <w:r w:rsidR="003E52C6">
        <w:t>Desette</w:t>
      </w:r>
      <w:proofErr w:type="spellEnd"/>
      <w:r w:rsidR="006F5A61">
        <w:t xml:space="preserve">, </w:t>
      </w:r>
      <w:r w:rsidR="003E52C6">
        <w:t xml:space="preserve">Konstantin </w:t>
      </w:r>
      <w:proofErr w:type="spellStart"/>
      <w:r w:rsidR="003E52C6">
        <w:t>Maslantiev</w:t>
      </w:r>
      <w:proofErr w:type="spellEnd"/>
      <w:r w:rsidR="003E52C6">
        <w:t xml:space="preserve">, </w:t>
      </w:r>
      <w:r w:rsidR="006F5A61">
        <w:t>Aurélien Chatelier</w:t>
      </w:r>
      <w:r w:rsidR="003E52C6">
        <w:t xml:space="preserve">, Norah </w:t>
      </w:r>
      <w:proofErr w:type="spellStart"/>
      <w:r w:rsidR="003E52C6">
        <w:t>Defamie</w:t>
      </w:r>
      <w:proofErr w:type="spellEnd"/>
      <w:r w:rsidR="003E52C6">
        <w:t>, Kévin Brunet</w:t>
      </w:r>
      <w:r w:rsidR="00614D73">
        <w:t>, Franck Morel.</w:t>
      </w:r>
    </w:p>
    <w:p w14:paraId="5FE65669" w14:textId="77777777" w:rsidR="003A2DB2" w:rsidRDefault="00840C0E" w:rsidP="0071154D">
      <w:pPr>
        <w:pStyle w:val="Paragraphedeliste"/>
        <w:numPr>
          <w:ilvl w:val="0"/>
          <w:numId w:val="1"/>
        </w:numPr>
        <w:jc w:val="both"/>
        <w:rPr>
          <w:b/>
          <w:color w:val="000000" w:themeColor="text1"/>
        </w:rPr>
      </w:pPr>
      <w:r w:rsidRPr="00037696">
        <w:rPr>
          <w:b/>
          <w:color w:val="000000" w:themeColor="text1"/>
        </w:rPr>
        <w:t xml:space="preserve">Service de </w:t>
      </w:r>
      <w:proofErr w:type="spellStart"/>
      <w:r w:rsidR="003A2DB2" w:rsidRPr="00037696">
        <w:rPr>
          <w:b/>
          <w:color w:val="000000" w:themeColor="text1"/>
        </w:rPr>
        <w:t>Cytométrie</w:t>
      </w:r>
      <w:proofErr w:type="spellEnd"/>
    </w:p>
    <w:p w14:paraId="228DEDC3" w14:textId="3A343C1B" w:rsidR="006F5A61" w:rsidRDefault="006F5A61" w:rsidP="0071154D">
      <w:pPr>
        <w:jc w:val="both"/>
        <w:rPr>
          <w:color w:val="000000" w:themeColor="text1"/>
        </w:rPr>
      </w:pPr>
      <w:r w:rsidRPr="006F5A61">
        <w:rPr>
          <w:color w:val="000000" w:themeColor="text1"/>
        </w:rPr>
        <w:t>Après son arrêt maladie (16 aout 2021 au 14 mars 2022), Adriana a repris à mi-temps. Elle est présente le lundi</w:t>
      </w:r>
      <w:r w:rsidR="008F2BD2">
        <w:rPr>
          <w:color w:val="000000" w:themeColor="text1"/>
        </w:rPr>
        <w:t xml:space="preserve">, </w:t>
      </w:r>
      <w:r w:rsidRPr="006F5A61">
        <w:rPr>
          <w:color w:val="000000" w:themeColor="text1"/>
        </w:rPr>
        <w:t>m</w:t>
      </w:r>
      <w:r w:rsidR="008F2BD2">
        <w:rPr>
          <w:color w:val="000000" w:themeColor="text1"/>
        </w:rPr>
        <w:t xml:space="preserve">ercredi </w:t>
      </w:r>
      <w:r w:rsidRPr="006F5A61">
        <w:rPr>
          <w:color w:val="000000" w:themeColor="text1"/>
        </w:rPr>
        <w:t>et vendredi matin (jusqu’au 31 mai)</w:t>
      </w:r>
      <w:r>
        <w:rPr>
          <w:color w:val="000000" w:themeColor="text1"/>
        </w:rPr>
        <w:t>. Pendant son absence, Alice assure l’</w:t>
      </w:r>
      <w:r w:rsidR="008F2BD2">
        <w:rPr>
          <w:color w:val="000000" w:themeColor="text1"/>
        </w:rPr>
        <w:t>intérim</w:t>
      </w:r>
      <w:r>
        <w:rPr>
          <w:color w:val="000000" w:themeColor="text1"/>
        </w:rPr>
        <w:t xml:space="preserve"> sur l’Aurora (cytomètre spectral – maintenance hebdomadaire) et Jean-François sur le Fac</w:t>
      </w:r>
      <w:r w:rsidR="008F2BD2">
        <w:rPr>
          <w:color w:val="000000" w:themeColor="text1"/>
        </w:rPr>
        <w:t>s V</w:t>
      </w:r>
      <w:r>
        <w:rPr>
          <w:color w:val="000000" w:themeColor="text1"/>
        </w:rPr>
        <w:t>erse et le trieur</w:t>
      </w:r>
      <w:r w:rsidR="008F2BD2">
        <w:rPr>
          <w:color w:val="000000" w:themeColor="text1"/>
        </w:rPr>
        <w:t xml:space="preserve"> FACS Aria</w:t>
      </w:r>
      <w:r>
        <w:rPr>
          <w:color w:val="000000" w:themeColor="text1"/>
        </w:rPr>
        <w:t>. L’utilisation du trieur est particulièrement compliquée en l’absence d’Adriana.</w:t>
      </w:r>
      <w:r w:rsidR="008F2BD2">
        <w:rPr>
          <w:color w:val="000000" w:themeColor="text1"/>
        </w:rPr>
        <w:t xml:space="preserve"> Guylène Page prend en charge l’utilisation du </w:t>
      </w:r>
      <w:proofErr w:type="spellStart"/>
      <w:r w:rsidR="008F2BD2">
        <w:rPr>
          <w:color w:val="000000" w:themeColor="text1"/>
        </w:rPr>
        <w:t>Luminex</w:t>
      </w:r>
      <w:proofErr w:type="spellEnd"/>
      <w:r w:rsidR="008F2BD2">
        <w:rPr>
          <w:color w:val="000000" w:themeColor="text1"/>
        </w:rPr>
        <w:t>.</w:t>
      </w:r>
    </w:p>
    <w:p w14:paraId="39E70FBB" w14:textId="77777777" w:rsidR="006F5A61" w:rsidRDefault="006F5A61" w:rsidP="0071154D">
      <w:pPr>
        <w:jc w:val="both"/>
        <w:rPr>
          <w:color w:val="000000" w:themeColor="text1"/>
        </w:rPr>
      </w:pPr>
      <w:r>
        <w:rPr>
          <w:color w:val="000000" w:themeColor="text1"/>
        </w:rPr>
        <w:t>Alice assure la formation des nouveaux doctorants</w:t>
      </w:r>
      <w:r w:rsidR="00D8606E">
        <w:rPr>
          <w:color w:val="000000" w:themeColor="text1"/>
        </w:rPr>
        <w:t>.</w:t>
      </w:r>
    </w:p>
    <w:p w14:paraId="7053541E" w14:textId="0EEF3D38" w:rsidR="00D8606E" w:rsidRDefault="00D8606E" w:rsidP="0071154D">
      <w:pPr>
        <w:jc w:val="both"/>
        <w:rPr>
          <w:color w:val="000000" w:themeColor="text1"/>
        </w:rPr>
      </w:pPr>
      <w:r>
        <w:rPr>
          <w:color w:val="000000" w:themeColor="text1"/>
        </w:rPr>
        <w:t xml:space="preserve">Adriana part en retraite le 6 janvier 2023. Le remplacement par l’université d’un poste CNRS est difficile. Bruno Constantin est en négociation avec le CNRS pour la mutation </w:t>
      </w:r>
      <w:proofErr w:type="gramStart"/>
      <w:r>
        <w:rPr>
          <w:color w:val="000000" w:themeColor="text1"/>
        </w:rPr>
        <w:t>d’une IE</w:t>
      </w:r>
      <w:proofErr w:type="gramEnd"/>
      <w:r>
        <w:rPr>
          <w:color w:val="000000" w:themeColor="text1"/>
        </w:rPr>
        <w:t xml:space="preserve"> qui souhaite venir à Poitiers.</w:t>
      </w:r>
      <w:r w:rsidR="008F2BD2">
        <w:rPr>
          <w:color w:val="000000" w:themeColor="text1"/>
        </w:rPr>
        <w:t xml:space="preserve"> La demande d’un poste d’ingénieur d’études auprès de l’UP sera renouvelée en 2022.</w:t>
      </w:r>
    </w:p>
    <w:p w14:paraId="47CF0546" w14:textId="40C5AE62" w:rsidR="006F5A61" w:rsidRDefault="006F5A61" w:rsidP="0071154D">
      <w:pPr>
        <w:jc w:val="both"/>
        <w:rPr>
          <w:color w:val="000000" w:themeColor="text1"/>
        </w:rPr>
      </w:pPr>
      <w:r>
        <w:rPr>
          <w:color w:val="000000" w:themeColor="text1"/>
        </w:rPr>
        <w:t xml:space="preserve">Le service de </w:t>
      </w:r>
      <w:proofErr w:type="spellStart"/>
      <w:r>
        <w:rPr>
          <w:color w:val="000000" w:themeColor="text1"/>
        </w:rPr>
        <w:t>cytométrie</w:t>
      </w:r>
      <w:proofErr w:type="spellEnd"/>
      <w:r>
        <w:rPr>
          <w:color w:val="000000" w:themeColor="text1"/>
        </w:rPr>
        <w:t xml:space="preserve"> a déménagé dans les anciens locaux de Daniel</w:t>
      </w:r>
      <w:r w:rsidR="008F2BD2">
        <w:rPr>
          <w:color w:val="000000" w:themeColor="text1"/>
        </w:rPr>
        <w:t xml:space="preserve"> Gu</w:t>
      </w:r>
      <w:r w:rsidR="00614D73">
        <w:rPr>
          <w:color w:val="000000" w:themeColor="text1"/>
        </w:rPr>
        <w:t>y</w:t>
      </w:r>
      <w:r w:rsidR="008F2BD2">
        <w:rPr>
          <w:color w:val="000000" w:themeColor="text1"/>
        </w:rPr>
        <w:t>onnet</w:t>
      </w:r>
      <w:r>
        <w:rPr>
          <w:color w:val="000000" w:themeColor="text1"/>
        </w:rPr>
        <w:t>. Les frais de déménagements</w:t>
      </w:r>
      <w:r w:rsidR="008F2BD2">
        <w:rPr>
          <w:color w:val="000000" w:themeColor="text1"/>
        </w:rPr>
        <w:t xml:space="preserve"> </w:t>
      </w:r>
      <w:r>
        <w:rPr>
          <w:color w:val="000000" w:themeColor="text1"/>
        </w:rPr>
        <w:t xml:space="preserve">et </w:t>
      </w:r>
      <w:r w:rsidR="008F2BD2">
        <w:rPr>
          <w:color w:val="000000" w:themeColor="text1"/>
        </w:rPr>
        <w:t xml:space="preserve">de </w:t>
      </w:r>
      <w:r>
        <w:rPr>
          <w:color w:val="000000" w:themeColor="text1"/>
        </w:rPr>
        <w:t xml:space="preserve">calibration </w:t>
      </w:r>
      <w:r w:rsidR="008F2BD2">
        <w:rPr>
          <w:color w:val="000000" w:themeColor="text1"/>
        </w:rPr>
        <w:t xml:space="preserve">des appareils </w:t>
      </w:r>
      <w:r>
        <w:rPr>
          <w:color w:val="000000" w:themeColor="text1"/>
        </w:rPr>
        <w:t xml:space="preserve">ont été pris en charge à 100% par l’USBS (~10K€). </w:t>
      </w:r>
      <w:proofErr w:type="spellStart"/>
      <w:r>
        <w:rPr>
          <w:color w:val="000000" w:themeColor="text1"/>
        </w:rPr>
        <w:t>ImageUp</w:t>
      </w:r>
      <w:proofErr w:type="spellEnd"/>
      <w:r>
        <w:rPr>
          <w:color w:val="000000" w:themeColor="text1"/>
        </w:rPr>
        <w:t xml:space="preserve"> a financé</w:t>
      </w:r>
      <w:r w:rsidR="008F2BD2">
        <w:rPr>
          <w:color w:val="000000" w:themeColor="text1"/>
        </w:rPr>
        <w:t xml:space="preserve"> certains travaux (pose de films solaires) et</w:t>
      </w:r>
      <w:r>
        <w:rPr>
          <w:color w:val="000000" w:themeColor="text1"/>
        </w:rPr>
        <w:t xml:space="preserve"> l’achat de petit</w:t>
      </w:r>
      <w:r w:rsidR="008F2BD2">
        <w:rPr>
          <w:color w:val="000000" w:themeColor="text1"/>
        </w:rPr>
        <w:t>s</w:t>
      </w:r>
      <w:r>
        <w:rPr>
          <w:color w:val="000000" w:themeColor="text1"/>
        </w:rPr>
        <w:t xml:space="preserve"> matériel</w:t>
      </w:r>
      <w:r w:rsidR="008F2BD2">
        <w:rPr>
          <w:color w:val="000000" w:themeColor="text1"/>
        </w:rPr>
        <w:t>s</w:t>
      </w:r>
      <w:r w:rsidR="008470E3">
        <w:rPr>
          <w:color w:val="000000" w:themeColor="text1"/>
        </w:rPr>
        <w:t xml:space="preserve"> (vortex, pipettes, consommables, téléphone sans-fil…)</w:t>
      </w:r>
    </w:p>
    <w:p w14:paraId="6C0A2A5D" w14:textId="77777777" w:rsidR="006F5A61" w:rsidRDefault="006F5A61" w:rsidP="0071154D">
      <w:pPr>
        <w:jc w:val="both"/>
        <w:rPr>
          <w:color w:val="000000" w:themeColor="text1"/>
        </w:rPr>
      </w:pPr>
      <w:r>
        <w:rPr>
          <w:color w:val="000000" w:themeColor="text1"/>
        </w:rPr>
        <w:t>Le service est fonctionnel</w:t>
      </w:r>
      <w:r w:rsidR="00D8606E">
        <w:rPr>
          <w:color w:val="000000" w:themeColor="text1"/>
        </w:rPr>
        <w:t xml:space="preserve">. </w:t>
      </w:r>
    </w:p>
    <w:p w14:paraId="5D082D1E" w14:textId="124F9FA4" w:rsidR="00D8606E" w:rsidRDefault="00D8606E" w:rsidP="0071154D">
      <w:pPr>
        <w:jc w:val="both"/>
        <w:rPr>
          <w:color w:val="000000" w:themeColor="text1"/>
        </w:rPr>
      </w:pPr>
      <w:r>
        <w:rPr>
          <w:color w:val="000000" w:themeColor="text1"/>
        </w:rPr>
        <w:t>Le renouvellement de cytomètres (analyseur + trieur) est prévu dans le prochain CPER/FEDER. L</w:t>
      </w:r>
      <w:r w:rsidR="008F2BD2">
        <w:rPr>
          <w:color w:val="000000" w:themeColor="text1"/>
        </w:rPr>
        <w:t>e</w:t>
      </w:r>
      <w:r>
        <w:rPr>
          <w:color w:val="000000" w:themeColor="text1"/>
        </w:rPr>
        <w:t xml:space="preserve"> </w:t>
      </w:r>
      <w:r w:rsidR="008F2BD2">
        <w:rPr>
          <w:color w:val="000000" w:themeColor="text1"/>
        </w:rPr>
        <w:t>F</w:t>
      </w:r>
      <w:r>
        <w:rPr>
          <w:color w:val="000000" w:themeColor="text1"/>
        </w:rPr>
        <w:t>ac</w:t>
      </w:r>
      <w:r w:rsidR="008F2BD2">
        <w:rPr>
          <w:color w:val="000000" w:themeColor="text1"/>
        </w:rPr>
        <w:t>s V</w:t>
      </w:r>
      <w:r>
        <w:rPr>
          <w:color w:val="000000" w:themeColor="text1"/>
        </w:rPr>
        <w:t>erse est sous contrat de maintenance minimu</w:t>
      </w:r>
      <w:r w:rsidR="008F2BD2">
        <w:rPr>
          <w:color w:val="000000" w:themeColor="text1"/>
        </w:rPr>
        <w:t>m</w:t>
      </w:r>
      <w:r>
        <w:rPr>
          <w:color w:val="000000" w:themeColor="text1"/>
        </w:rPr>
        <w:t xml:space="preserve"> (</w:t>
      </w:r>
      <w:r w:rsidR="008F2BD2">
        <w:rPr>
          <w:color w:val="000000" w:themeColor="text1"/>
        </w:rPr>
        <w:t>~</w:t>
      </w:r>
      <w:r>
        <w:rPr>
          <w:color w:val="000000" w:themeColor="text1"/>
        </w:rPr>
        <w:t>5K€), le FACS Aria reçoit une maintenance annuelle (hors contrat).</w:t>
      </w:r>
    </w:p>
    <w:p w14:paraId="1DB7B124" w14:textId="0E15C19E" w:rsidR="006F5A61" w:rsidRPr="006F5A61" w:rsidRDefault="006F5A61" w:rsidP="0071154D">
      <w:pPr>
        <w:jc w:val="both"/>
        <w:rPr>
          <w:color w:val="000000" w:themeColor="text1"/>
        </w:rPr>
      </w:pPr>
      <w:r>
        <w:rPr>
          <w:color w:val="000000" w:themeColor="text1"/>
        </w:rPr>
        <w:t xml:space="preserve">Le </w:t>
      </w:r>
      <w:proofErr w:type="spellStart"/>
      <w:r>
        <w:rPr>
          <w:color w:val="000000" w:themeColor="text1"/>
        </w:rPr>
        <w:t>luminex</w:t>
      </w:r>
      <w:proofErr w:type="spellEnd"/>
      <w:r>
        <w:rPr>
          <w:color w:val="000000" w:themeColor="text1"/>
        </w:rPr>
        <w:t xml:space="preserve"> (dosage de protéines solubles) a également été déménagé. La remise en route et le déménagement ont été pris en charge par les deux </w:t>
      </w:r>
      <w:r w:rsidR="0071154D">
        <w:rPr>
          <w:color w:val="000000" w:themeColor="text1"/>
        </w:rPr>
        <w:t xml:space="preserve">principaux </w:t>
      </w:r>
      <w:r>
        <w:rPr>
          <w:color w:val="000000" w:themeColor="text1"/>
        </w:rPr>
        <w:t xml:space="preserve">laboratoires utilisateurs </w:t>
      </w:r>
      <w:proofErr w:type="spellStart"/>
      <w:r>
        <w:rPr>
          <w:color w:val="000000" w:themeColor="text1"/>
        </w:rPr>
        <w:t>N</w:t>
      </w:r>
      <w:r w:rsidR="0071154D">
        <w:rPr>
          <w:color w:val="000000" w:themeColor="text1"/>
        </w:rPr>
        <w:t>eu</w:t>
      </w:r>
      <w:r>
        <w:rPr>
          <w:color w:val="000000" w:themeColor="text1"/>
        </w:rPr>
        <w:t>vacod</w:t>
      </w:r>
      <w:proofErr w:type="spellEnd"/>
      <w:r>
        <w:rPr>
          <w:color w:val="000000" w:themeColor="text1"/>
        </w:rPr>
        <w:t xml:space="preserve"> et LITEC</w:t>
      </w:r>
      <w:r w:rsidR="0071154D">
        <w:rPr>
          <w:color w:val="000000" w:themeColor="text1"/>
        </w:rPr>
        <w:t>.</w:t>
      </w:r>
    </w:p>
    <w:p w14:paraId="2B13725E" w14:textId="77777777" w:rsidR="00357C81" w:rsidRPr="00037696" w:rsidRDefault="00840C0E" w:rsidP="0071154D">
      <w:pPr>
        <w:pStyle w:val="Paragraphedeliste"/>
        <w:numPr>
          <w:ilvl w:val="0"/>
          <w:numId w:val="1"/>
        </w:numPr>
        <w:jc w:val="both"/>
        <w:rPr>
          <w:b/>
        </w:rPr>
      </w:pPr>
      <w:r w:rsidRPr="00037696">
        <w:rPr>
          <w:b/>
        </w:rPr>
        <w:t xml:space="preserve">Service de </w:t>
      </w:r>
      <w:r w:rsidR="00357C81" w:rsidRPr="00037696">
        <w:rPr>
          <w:b/>
        </w:rPr>
        <w:t>Microscopie photonique</w:t>
      </w:r>
    </w:p>
    <w:p w14:paraId="24175425" w14:textId="77777777" w:rsidR="00C36491" w:rsidRDefault="00D8606E" w:rsidP="0071154D">
      <w:pPr>
        <w:jc w:val="both"/>
      </w:pPr>
      <w:r>
        <w:t>Pas de changement à signaler. Le nouveau confocal FV3000 et le scanner de lame sont bien utilisés.</w:t>
      </w:r>
    </w:p>
    <w:p w14:paraId="2E03DAAC" w14:textId="7E44A8DE" w:rsidR="00D8606E" w:rsidRDefault="00D8606E" w:rsidP="0071154D">
      <w:pPr>
        <w:jc w:val="both"/>
      </w:pPr>
      <w:r>
        <w:t xml:space="preserve">La société </w:t>
      </w:r>
      <w:proofErr w:type="spellStart"/>
      <w:r w:rsidR="0071154D">
        <w:t>V</w:t>
      </w:r>
      <w:r>
        <w:t>isiopharm</w:t>
      </w:r>
      <w:proofErr w:type="spellEnd"/>
      <w:r>
        <w:t xml:space="preserve"> propose un logiciel d’analyse d’images pyramidales (format des images acquises au scanner de lame). Les utilisateurs ont été contactés pour qu’ils expriment leurs besoins. Si son acquisition est utile, il faudra déposer une demande de financement (50K€)</w:t>
      </w:r>
    </w:p>
    <w:p w14:paraId="64E8BA0B" w14:textId="77777777" w:rsidR="00D8606E" w:rsidRDefault="00D8606E" w:rsidP="0071154D">
      <w:pPr>
        <w:jc w:val="both"/>
      </w:pPr>
      <w:r>
        <w:t xml:space="preserve">Le macroscope a été réparé. Il faut prévenir à l’avance Bruno car la caméra </w:t>
      </w:r>
      <w:proofErr w:type="spellStart"/>
      <w:r>
        <w:t>Zyla</w:t>
      </w:r>
      <w:proofErr w:type="spellEnd"/>
      <w:r>
        <w:t xml:space="preserve"> est prêtée au laboratoire 4CS en attendant la réparation de leur caméra.</w:t>
      </w:r>
    </w:p>
    <w:p w14:paraId="4F3635BA" w14:textId="2C2AB32C" w:rsidR="00D8606E" w:rsidRPr="00EA3589" w:rsidRDefault="00D8606E" w:rsidP="0071154D">
      <w:pPr>
        <w:jc w:val="both"/>
      </w:pPr>
      <w:r>
        <w:t>Un système haute résolution (STED) va être installé du 9-24 mai</w:t>
      </w:r>
      <w:r w:rsidR="0071154D">
        <w:t xml:space="preserve"> pour une démonstration </w:t>
      </w:r>
      <w:r>
        <w:t xml:space="preserve">(présentation le 15 avril). </w:t>
      </w:r>
    </w:p>
    <w:p w14:paraId="6DB7F277" w14:textId="77777777" w:rsidR="00C36491" w:rsidRPr="00037696" w:rsidRDefault="00CD6182" w:rsidP="0071154D">
      <w:pPr>
        <w:pStyle w:val="Paragraphedeliste"/>
        <w:numPr>
          <w:ilvl w:val="0"/>
          <w:numId w:val="1"/>
        </w:numPr>
        <w:jc w:val="both"/>
        <w:rPr>
          <w:b/>
        </w:rPr>
      </w:pPr>
      <w:r w:rsidRPr="00037696">
        <w:rPr>
          <w:b/>
        </w:rPr>
        <w:lastRenderedPageBreak/>
        <w:t xml:space="preserve">Service de </w:t>
      </w:r>
      <w:r w:rsidR="00C36491" w:rsidRPr="00037696">
        <w:rPr>
          <w:b/>
        </w:rPr>
        <w:t>Microscopie électronique</w:t>
      </w:r>
    </w:p>
    <w:p w14:paraId="44DDAD86" w14:textId="54F15168" w:rsidR="00641C6C" w:rsidRDefault="00641C6C" w:rsidP="0071154D">
      <w:pPr>
        <w:jc w:val="both"/>
      </w:pPr>
      <w:r>
        <w:t xml:space="preserve">La demande de renouvellement du MET (22ans) est </w:t>
      </w:r>
      <w:r w:rsidR="0071154D">
        <w:t>listée</w:t>
      </w:r>
      <w:r>
        <w:t xml:space="preserve"> </w:t>
      </w:r>
      <w:r w:rsidR="0071154D">
        <w:t>dans les dossiers CPER-FEDER dans les domaines de la</w:t>
      </w:r>
      <w:r>
        <w:t xml:space="preserve"> Bio</w:t>
      </w:r>
      <w:r w:rsidR="0071154D">
        <w:t>-</w:t>
      </w:r>
      <w:r>
        <w:t xml:space="preserve">santé et </w:t>
      </w:r>
      <w:r w:rsidR="0071154D">
        <w:t xml:space="preserve">d’Environnement </w:t>
      </w:r>
      <w:r>
        <w:t>(achat + prioritaire mais à la fin du contrat CPER).</w:t>
      </w:r>
    </w:p>
    <w:p w14:paraId="0756D5E9" w14:textId="40E6EE94" w:rsidR="00641C6C" w:rsidRDefault="00641C6C" w:rsidP="0071154D">
      <w:pPr>
        <w:jc w:val="both"/>
      </w:pPr>
      <w:r>
        <w:t xml:space="preserve">Le MEB n’a pas de contrat. La sonde a été changée en 2021. La source doit être remplacée (18K€ ou 23K€ avec contrat 1an). Il faudra un montage financier entre </w:t>
      </w:r>
      <w:proofErr w:type="spellStart"/>
      <w:r w:rsidR="0071154D">
        <w:t>I</w:t>
      </w:r>
      <w:r>
        <w:t>mageUP</w:t>
      </w:r>
      <w:proofErr w:type="spellEnd"/>
      <w:r>
        <w:t xml:space="preserve"> et </w:t>
      </w:r>
      <w:r w:rsidR="0071154D">
        <w:t>l’</w:t>
      </w:r>
      <w:r>
        <w:t>USBS.</w:t>
      </w:r>
    </w:p>
    <w:p w14:paraId="2958F229" w14:textId="1F715612" w:rsidR="00641C6C" w:rsidRDefault="00641C6C" w:rsidP="0071154D">
      <w:pPr>
        <w:jc w:val="both"/>
      </w:pPr>
      <w:r>
        <w:t xml:space="preserve">Les tarifs de MEB ont été augmentés (21€&gt;40€) pour </w:t>
      </w:r>
      <w:r w:rsidR="0071154D">
        <w:t xml:space="preserve">intégrer le cout de </w:t>
      </w:r>
      <w:r>
        <w:t>la maintenance.</w:t>
      </w:r>
    </w:p>
    <w:p w14:paraId="544ED04E" w14:textId="77777777" w:rsidR="00641C6C" w:rsidRDefault="00641C6C" w:rsidP="0071154D">
      <w:pPr>
        <w:jc w:val="both"/>
      </w:pPr>
      <w:r>
        <w:t>A chaque panne d’électricité, le système est affecté car il n’est pas sur onduleur (14K€) pour assurer le relai avec le groupe électrogène.</w:t>
      </w:r>
    </w:p>
    <w:p w14:paraId="6E9A3020" w14:textId="70AFD770" w:rsidR="00641C6C" w:rsidRDefault="00641C6C" w:rsidP="0071154D">
      <w:pPr>
        <w:jc w:val="both"/>
      </w:pPr>
      <w:r>
        <w:t xml:space="preserve">Un nouvel ultramicrotome a été acheté </w:t>
      </w:r>
      <w:r w:rsidR="0071154D">
        <w:t xml:space="preserve">sur le contrat CPER </w:t>
      </w:r>
      <w:proofErr w:type="spellStart"/>
      <w:r>
        <w:t>EcoNat</w:t>
      </w:r>
      <w:proofErr w:type="spellEnd"/>
      <w:r>
        <w:t xml:space="preserve">. Il a été couplé à une caméra numérique (budget </w:t>
      </w:r>
      <w:proofErr w:type="spellStart"/>
      <w:r>
        <w:t>ImageUP</w:t>
      </w:r>
      <w:proofErr w:type="spellEnd"/>
      <w:r>
        <w:t>) qui rend son utilisation très conviviale aussi pour les visites et TP. Un fauteuil a été acheté.</w:t>
      </w:r>
    </w:p>
    <w:p w14:paraId="2C353C21" w14:textId="77777777" w:rsidR="00840C0E" w:rsidRDefault="00641C6C" w:rsidP="0071154D">
      <w:pPr>
        <w:pStyle w:val="Paragraphedeliste"/>
        <w:numPr>
          <w:ilvl w:val="0"/>
          <w:numId w:val="1"/>
        </w:numPr>
        <w:jc w:val="both"/>
      </w:pPr>
      <w:r w:rsidRPr="00641C6C">
        <w:rPr>
          <w:b/>
        </w:rPr>
        <w:t>Microscope</w:t>
      </w:r>
      <w:r w:rsidR="00840C0E" w:rsidRPr="00641C6C">
        <w:rPr>
          <w:b/>
        </w:rPr>
        <w:t xml:space="preserve"> à feuille de lumière</w:t>
      </w:r>
      <w:r w:rsidR="00840C0E">
        <w:t xml:space="preserve"> </w:t>
      </w:r>
    </w:p>
    <w:p w14:paraId="11508540" w14:textId="77777777" w:rsidR="00641C6C" w:rsidRPr="00641C6C" w:rsidRDefault="00641C6C" w:rsidP="0071154D">
      <w:pPr>
        <w:jc w:val="both"/>
      </w:pPr>
      <w:r w:rsidRPr="00641C6C">
        <w:t>La facturation a été mise en place.</w:t>
      </w:r>
      <w:r>
        <w:t xml:space="preserve"> Elle a été voté par l’UP et permettra de financer la maintenance.</w:t>
      </w:r>
    </w:p>
    <w:p w14:paraId="591491C2" w14:textId="56977145" w:rsidR="00641C6C" w:rsidRDefault="003E52C6" w:rsidP="0071154D">
      <w:pPr>
        <w:pStyle w:val="Paragraphedeliste"/>
        <w:numPr>
          <w:ilvl w:val="0"/>
          <w:numId w:val="1"/>
        </w:numPr>
        <w:jc w:val="both"/>
        <w:rPr>
          <w:b/>
          <w:color w:val="000000" w:themeColor="text1"/>
        </w:rPr>
      </w:pPr>
      <w:r>
        <w:rPr>
          <w:b/>
          <w:color w:val="000000" w:themeColor="text1"/>
        </w:rPr>
        <w:t xml:space="preserve">Projet de création de plateforme de </w:t>
      </w:r>
      <w:proofErr w:type="spellStart"/>
      <w:r>
        <w:rPr>
          <w:b/>
          <w:color w:val="000000" w:themeColor="text1"/>
        </w:rPr>
        <w:t>bioimpression</w:t>
      </w:r>
      <w:proofErr w:type="spellEnd"/>
      <w:r>
        <w:rPr>
          <w:b/>
          <w:color w:val="000000" w:themeColor="text1"/>
        </w:rPr>
        <w:t xml:space="preserve"> 3D</w:t>
      </w:r>
    </w:p>
    <w:p w14:paraId="0528B172" w14:textId="01B35AAB" w:rsidR="00641C6C" w:rsidRPr="00641C6C" w:rsidRDefault="00930272" w:rsidP="0071154D">
      <w:pPr>
        <w:jc w:val="both"/>
        <w:rPr>
          <w:color w:val="000000" w:themeColor="text1"/>
        </w:rPr>
      </w:pPr>
      <w:r>
        <w:rPr>
          <w:color w:val="000000" w:themeColor="text1"/>
        </w:rPr>
        <w:t>Un</w:t>
      </w:r>
      <w:r w:rsidR="003E52C6">
        <w:rPr>
          <w:color w:val="000000" w:themeColor="text1"/>
        </w:rPr>
        <w:t>e</w:t>
      </w:r>
      <w:r>
        <w:rPr>
          <w:color w:val="000000" w:themeColor="text1"/>
        </w:rPr>
        <w:t xml:space="preserve"> </w:t>
      </w:r>
      <w:proofErr w:type="spellStart"/>
      <w:r>
        <w:rPr>
          <w:color w:val="000000" w:themeColor="text1"/>
        </w:rPr>
        <w:t>bioimprimante</w:t>
      </w:r>
      <w:proofErr w:type="spellEnd"/>
      <w:r>
        <w:rPr>
          <w:color w:val="000000" w:themeColor="text1"/>
        </w:rPr>
        <w:t xml:space="preserve"> 3D</w:t>
      </w:r>
      <w:r w:rsidR="003E52C6">
        <w:rPr>
          <w:color w:val="000000" w:themeColor="text1"/>
        </w:rPr>
        <w:t xml:space="preserve">, un PSM et un incubateur, financés par le cancéropôle Grand Ouest et l’UP </w:t>
      </w:r>
      <w:r w:rsidR="003E52C6">
        <w:rPr>
          <w:color w:val="000000" w:themeColor="text1"/>
        </w:rPr>
        <w:t>(demande</w:t>
      </w:r>
      <w:r w:rsidR="003E52C6">
        <w:rPr>
          <w:color w:val="000000" w:themeColor="text1"/>
        </w:rPr>
        <w:t>s de</w:t>
      </w:r>
      <w:r w:rsidR="003E52C6">
        <w:rPr>
          <w:color w:val="000000" w:themeColor="text1"/>
        </w:rPr>
        <w:t xml:space="preserve"> P</w:t>
      </w:r>
      <w:r w:rsidR="003E52C6">
        <w:rPr>
          <w:color w:val="000000" w:themeColor="text1"/>
        </w:rPr>
        <w:t>ierre-</w:t>
      </w:r>
      <w:r w:rsidR="003E52C6">
        <w:rPr>
          <w:color w:val="000000" w:themeColor="text1"/>
        </w:rPr>
        <w:t>O</w:t>
      </w:r>
      <w:r w:rsidR="003E52C6">
        <w:rPr>
          <w:color w:val="000000" w:themeColor="text1"/>
        </w:rPr>
        <w:t>livier</w:t>
      </w:r>
      <w:r w:rsidR="003E52C6">
        <w:rPr>
          <w:color w:val="000000" w:themeColor="text1"/>
        </w:rPr>
        <w:t xml:space="preserve"> Guichet et Lucie </w:t>
      </w:r>
      <w:proofErr w:type="spellStart"/>
      <w:r w:rsidR="003E52C6">
        <w:rPr>
          <w:color w:val="000000" w:themeColor="text1"/>
        </w:rPr>
        <w:t>Karayan</w:t>
      </w:r>
      <w:proofErr w:type="spellEnd"/>
      <w:r w:rsidR="003E52C6">
        <w:rPr>
          <w:color w:val="000000" w:themeColor="text1"/>
        </w:rPr>
        <w:t>-Tapon</w:t>
      </w:r>
      <w:r w:rsidR="003E52C6">
        <w:rPr>
          <w:color w:val="000000" w:themeColor="text1"/>
        </w:rPr>
        <w:t>, PRODICET)</w:t>
      </w:r>
      <w:r w:rsidR="003E52C6">
        <w:rPr>
          <w:color w:val="000000" w:themeColor="text1"/>
        </w:rPr>
        <w:t>, vont</w:t>
      </w:r>
      <w:r>
        <w:rPr>
          <w:color w:val="000000" w:themeColor="text1"/>
        </w:rPr>
        <w:t xml:space="preserve"> être </w:t>
      </w:r>
      <w:r w:rsidR="003E52C6">
        <w:rPr>
          <w:color w:val="000000" w:themeColor="text1"/>
        </w:rPr>
        <w:t>installés</w:t>
      </w:r>
      <w:r>
        <w:rPr>
          <w:color w:val="000000" w:themeColor="text1"/>
        </w:rPr>
        <w:t xml:space="preserve"> à </w:t>
      </w:r>
      <w:proofErr w:type="spellStart"/>
      <w:r>
        <w:rPr>
          <w:color w:val="000000" w:themeColor="text1"/>
        </w:rPr>
        <w:t>ImageUP</w:t>
      </w:r>
      <w:proofErr w:type="spellEnd"/>
      <w:r>
        <w:rPr>
          <w:color w:val="000000" w:themeColor="text1"/>
        </w:rPr>
        <w:t>. Un poste d’ingénieur de 2 ans est prévu pour mettre en place le système.</w:t>
      </w:r>
    </w:p>
    <w:p w14:paraId="052C2075" w14:textId="77777777" w:rsidR="00641C6C" w:rsidRPr="00641C6C" w:rsidRDefault="00930272" w:rsidP="0071154D">
      <w:pPr>
        <w:pStyle w:val="Paragraphedeliste"/>
        <w:numPr>
          <w:ilvl w:val="0"/>
          <w:numId w:val="1"/>
        </w:numPr>
        <w:jc w:val="both"/>
        <w:rPr>
          <w:b/>
          <w:color w:val="000000" w:themeColor="text1"/>
        </w:rPr>
      </w:pPr>
      <w:r>
        <w:rPr>
          <w:b/>
          <w:color w:val="000000" w:themeColor="text1"/>
        </w:rPr>
        <w:t>Retours utilisateurs et points divers</w:t>
      </w:r>
    </w:p>
    <w:p w14:paraId="08E5EB45" w14:textId="00067B1D" w:rsidR="00CD6182" w:rsidRDefault="00930272" w:rsidP="0071154D">
      <w:pPr>
        <w:jc w:val="both"/>
        <w:rPr>
          <w:color w:val="000000" w:themeColor="text1"/>
        </w:rPr>
      </w:pPr>
      <w:r>
        <w:rPr>
          <w:color w:val="000000" w:themeColor="text1"/>
        </w:rPr>
        <w:t xml:space="preserve">Le poste d’analyse </w:t>
      </w:r>
      <w:proofErr w:type="spellStart"/>
      <w:r>
        <w:rPr>
          <w:color w:val="000000" w:themeColor="text1"/>
        </w:rPr>
        <w:t>Flowjow</w:t>
      </w:r>
      <w:proofErr w:type="spellEnd"/>
      <w:r>
        <w:rPr>
          <w:color w:val="000000" w:themeColor="text1"/>
        </w:rPr>
        <w:t xml:space="preserve"> qui avait été installé dans un bureau </w:t>
      </w:r>
      <w:r w:rsidR="003865CD">
        <w:rPr>
          <w:color w:val="000000" w:themeColor="text1"/>
        </w:rPr>
        <w:t xml:space="preserve">a été déménagé car le bureau est maintenant occupé par une gestionnaire </w:t>
      </w:r>
      <w:r w:rsidR="00614D73">
        <w:rPr>
          <w:color w:val="000000" w:themeColor="text1"/>
        </w:rPr>
        <w:t>de l’UB recherche</w:t>
      </w:r>
      <w:r w:rsidR="003865CD">
        <w:rPr>
          <w:color w:val="000000" w:themeColor="text1"/>
        </w:rPr>
        <w:t xml:space="preserve">. Il faudra également trouver un bureau en dehors du LITEC pour le prochain responsable de la </w:t>
      </w:r>
      <w:proofErr w:type="spellStart"/>
      <w:r w:rsidR="003865CD">
        <w:rPr>
          <w:color w:val="000000" w:themeColor="text1"/>
        </w:rPr>
        <w:t>cytométrie</w:t>
      </w:r>
      <w:proofErr w:type="spellEnd"/>
      <w:r w:rsidR="003865CD">
        <w:rPr>
          <w:color w:val="000000" w:themeColor="text1"/>
        </w:rPr>
        <w:t>. Le bureau actuellement occupé</w:t>
      </w:r>
      <w:r w:rsidR="00CF02F8">
        <w:rPr>
          <w:color w:val="000000" w:themeColor="text1"/>
        </w:rPr>
        <w:t xml:space="preserve"> par Daniel Guyonnet serait parfait.</w:t>
      </w:r>
    </w:p>
    <w:p w14:paraId="777F6378" w14:textId="0A2B9C6E" w:rsidR="00CF02F8" w:rsidRDefault="00CF02F8" w:rsidP="0071154D">
      <w:pPr>
        <w:jc w:val="both"/>
        <w:rPr>
          <w:color w:val="000000" w:themeColor="text1"/>
        </w:rPr>
      </w:pPr>
      <w:r>
        <w:rPr>
          <w:color w:val="000000" w:themeColor="text1"/>
        </w:rPr>
        <w:t xml:space="preserve">Le cytomètre spectral a accusé plusieurs pannes. Les variations de tension électrique n’ont pas été enregistrées, il va </w:t>
      </w:r>
      <w:r w:rsidR="00614D73">
        <w:rPr>
          <w:color w:val="000000" w:themeColor="text1"/>
        </w:rPr>
        <w:t>être</w:t>
      </w:r>
      <w:r>
        <w:rPr>
          <w:color w:val="000000" w:themeColor="text1"/>
        </w:rPr>
        <w:t xml:space="preserve"> demandé à la DLPI d’installer un capteur de température.</w:t>
      </w:r>
    </w:p>
    <w:p w14:paraId="6D17F5A4" w14:textId="77777777" w:rsidR="00CF02F8" w:rsidRDefault="00CF02F8" w:rsidP="0071154D">
      <w:pPr>
        <w:jc w:val="both"/>
        <w:rPr>
          <w:color w:val="000000" w:themeColor="text1"/>
        </w:rPr>
      </w:pPr>
      <w:r>
        <w:rPr>
          <w:color w:val="000000" w:themeColor="text1"/>
        </w:rPr>
        <w:t xml:space="preserve">Il faut acheter un nouveau disque dur pour le stockage des données de la </w:t>
      </w:r>
      <w:proofErr w:type="spellStart"/>
      <w:r>
        <w:rPr>
          <w:color w:val="000000" w:themeColor="text1"/>
        </w:rPr>
        <w:t>cytométrie</w:t>
      </w:r>
      <w:proofErr w:type="spellEnd"/>
      <w:r>
        <w:rPr>
          <w:color w:val="000000" w:themeColor="text1"/>
        </w:rPr>
        <w:t>.</w:t>
      </w:r>
    </w:p>
    <w:p w14:paraId="4B3788F1" w14:textId="6DDED677" w:rsidR="00CF02F8" w:rsidRDefault="00CF02F8" w:rsidP="0071154D">
      <w:pPr>
        <w:jc w:val="both"/>
        <w:rPr>
          <w:color w:val="000000" w:themeColor="text1"/>
        </w:rPr>
      </w:pPr>
      <w:r>
        <w:rPr>
          <w:color w:val="000000" w:themeColor="text1"/>
        </w:rPr>
        <w:t xml:space="preserve">Il y a un gros besoin de formation pour l’analyse multiparamétrique (8 places) – </w:t>
      </w:r>
      <w:r w:rsidR="00614D73">
        <w:rPr>
          <w:color w:val="000000" w:themeColor="text1"/>
        </w:rPr>
        <w:t xml:space="preserve">Alice </w:t>
      </w:r>
      <w:proofErr w:type="spellStart"/>
      <w:r w:rsidR="00614D73">
        <w:rPr>
          <w:color w:val="000000" w:themeColor="text1"/>
        </w:rPr>
        <w:t>Barbarin</w:t>
      </w:r>
      <w:proofErr w:type="spellEnd"/>
      <w:r w:rsidR="00614D73">
        <w:rPr>
          <w:color w:val="000000" w:themeColor="text1"/>
        </w:rPr>
        <w:t xml:space="preserve"> propose qu’un </w:t>
      </w:r>
      <w:r>
        <w:rPr>
          <w:color w:val="000000" w:themeColor="text1"/>
        </w:rPr>
        <w:t>séminaire technologique</w:t>
      </w:r>
      <w:r w:rsidR="00614D73">
        <w:rPr>
          <w:color w:val="000000" w:themeColor="text1"/>
        </w:rPr>
        <w:t xml:space="preserve"> puisse se mettre en place sur les analyses non-supervisées et les nouveaux outils informatiques dédiés.</w:t>
      </w:r>
    </w:p>
    <w:p w14:paraId="2B0F4429" w14:textId="7ABFB1CD" w:rsidR="0071154D" w:rsidRPr="008470E3" w:rsidRDefault="00CF02F8" w:rsidP="0071154D">
      <w:pPr>
        <w:jc w:val="both"/>
        <w:rPr>
          <w:color w:val="000000" w:themeColor="text1"/>
        </w:rPr>
      </w:pPr>
      <w:r>
        <w:rPr>
          <w:color w:val="000000" w:themeColor="text1"/>
        </w:rPr>
        <w:t xml:space="preserve">La ventilation de l’armoire de produit chimique installée en 2021 est bruyante. L’aération devait être installée sur le toit mais Julie </w:t>
      </w:r>
      <w:proofErr w:type="spellStart"/>
      <w:r w:rsidR="00614D73">
        <w:rPr>
          <w:color w:val="000000" w:themeColor="text1"/>
        </w:rPr>
        <w:t>Gonvin</w:t>
      </w:r>
      <w:proofErr w:type="spellEnd"/>
      <w:r w:rsidR="00614D73">
        <w:rPr>
          <w:color w:val="000000" w:themeColor="text1"/>
        </w:rPr>
        <w:t xml:space="preserve"> </w:t>
      </w:r>
      <w:r>
        <w:rPr>
          <w:color w:val="000000" w:themeColor="text1"/>
        </w:rPr>
        <w:t>n’avait pas le budget. Les utilisateurs se demandent si ça ne serait pas encore plus bruyant. Il faut faire contrôler le niveau sonore.</w:t>
      </w:r>
    </w:p>
    <w:sectPr w:rsidR="0071154D" w:rsidRPr="00847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0B57"/>
    <w:multiLevelType w:val="hybridMultilevel"/>
    <w:tmpl w:val="F73081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256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81"/>
    <w:rsid w:val="00037696"/>
    <w:rsid w:val="001725B6"/>
    <w:rsid w:val="00174AEF"/>
    <w:rsid w:val="00215E63"/>
    <w:rsid w:val="00357C81"/>
    <w:rsid w:val="003865CD"/>
    <w:rsid w:val="003A2DB2"/>
    <w:rsid w:val="003E52C6"/>
    <w:rsid w:val="003E5F53"/>
    <w:rsid w:val="005D734D"/>
    <w:rsid w:val="005F6DEB"/>
    <w:rsid w:val="006060AD"/>
    <w:rsid w:val="00611E2C"/>
    <w:rsid w:val="00614D73"/>
    <w:rsid w:val="00637727"/>
    <w:rsid w:val="00641C6C"/>
    <w:rsid w:val="006E7168"/>
    <w:rsid w:val="006F5A61"/>
    <w:rsid w:val="0071154D"/>
    <w:rsid w:val="00840C0E"/>
    <w:rsid w:val="008470E3"/>
    <w:rsid w:val="0087638F"/>
    <w:rsid w:val="008F2BD2"/>
    <w:rsid w:val="009025DA"/>
    <w:rsid w:val="00930272"/>
    <w:rsid w:val="00A35E5A"/>
    <w:rsid w:val="00AD5646"/>
    <w:rsid w:val="00B60A31"/>
    <w:rsid w:val="00C36491"/>
    <w:rsid w:val="00CD6182"/>
    <w:rsid w:val="00CF02F8"/>
    <w:rsid w:val="00D05ACE"/>
    <w:rsid w:val="00D3644B"/>
    <w:rsid w:val="00D61E81"/>
    <w:rsid w:val="00D8606E"/>
    <w:rsid w:val="00DF049F"/>
    <w:rsid w:val="00E6385C"/>
    <w:rsid w:val="00EA3589"/>
    <w:rsid w:val="00F53F18"/>
    <w:rsid w:val="00F61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BA48"/>
  <w15:chartTrackingRefBased/>
  <w15:docId w15:val="{4FBE8E28-E4DB-444B-9DD9-9E851B67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696"/>
    <w:pPr>
      <w:ind w:left="720"/>
      <w:contextualSpacing/>
    </w:pPr>
  </w:style>
  <w:style w:type="character" w:styleId="Marquedecommentaire">
    <w:name w:val="annotation reference"/>
    <w:basedOn w:val="Policepardfaut"/>
    <w:uiPriority w:val="99"/>
    <w:semiHidden/>
    <w:unhideWhenUsed/>
    <w:rsid w:val="008F2BD2"/>
    <w:rPr>
      <w:sz w:val="16"/>
      <w:szCs w:val="16"/>
    </w:rPr>
  </w:style>
  <w:style w:type="paragraph" w:styleId="Commentaire">
    <w:name w:val="annotation text"/>
    <w:basedOn w:val="Normal"/>
    <w:link w:val="CommentaireCar"/>
    <w:uiPriority w:val="99"/>
    <w:unhideWhenUsed/>
    <w:rsid w:val="008F2BD2"/>
    <w:pPr>
      <w:spacing w:line="240" w:lineRule="auto"/>
    </w:pPr>
    <w:rPr>
      <w:sz w:val="20"/>
      <w:szCs w:val="20"/>
    </w:rPr>
  </w:style>
  <w:style w:type="character" w:customStyle="1" w:styleId="CommentaireCar">
    <w:name w:val="Commentaire Car"/>
    <w:basedOn w:val="Policepardfaut"/>
    <w:link w:val="Commentaire"/>
    <w:uiPriority w:val="99"/>
    <w:rsid w:val="008F2BD2"/>
    <w:rPr>
      <w:sz w:val="20"/>
      <w:szCs w:val="20"/>
    </w:rPr>
  </w:style>
  <w:style w:type="paragraph" w:styleId="Objetducommentaire">
    <w:name w:val="annotation subject"/>
    <w:basedOn w:val="Commentaire"/>
    <w:next w:val="Commentaire"/>
    <w:link w:val="ObjetducommentaireCar"/>
    <w:uiPriority w:val="99"/>
    <w:semiHidden/>
    <w:unhideWhenUsed/>
    <w:rsid w:val="008F2BD2"/>
    <w:rPr>
      <w:b/>
      <w:bCs/>
    </w:rPr>
  </w:style>
  <w:style w:type="character" w:customStyle="1" w:styleId="ObjetducommentaireCar">
    <w:name w:val="Objet du commentaire Car"/>
    <w:basedOn w:val="CommentaireCar"/>
    <w:link w:val="Objetducommentaire"/>
    <w:uiPriority w:val="99"/>
    <w:semiHidden/>
    <w:rsid w:val="008F2B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Cognard</dc:creator>
  <cp:keywords/>
  <dc:description/>
  <cp:lastModifiedBy>Jean François</cp:lastModifiedBy>
  <cp:revision>2</cp:revision>
  <dcterms:created xsi:type="dcterms:W3CDTF">2022-04-12T07:48:00Z</dcterms:created>
  <dcterms:modified xsi:type="dcterms:W3CDTF">2022-04-12T07:48:00Z</dcterms:modified>
</cp:coreProperties>
</file>