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FACF" w14:textId="77777777" w:rsidR="003A2DB2" w:rsidRPr="0005330E" w:rsidRDefault="003A2DB2" w:rsidP="0005330E">
      <w:pPr>
        <w:jc w:val="both"/>
        <w:rPr>
          <w:b/>
          <w:bCs/>
          <w:u w:val="single"/>
        </w:rPr>
      </w:pPr>
      <w:r w:rsidRPr="0005330E">
        <w:rPr>
          <w:b/>
          <w:bCs/>
          <w:u w:val="single"/>
        </w:rPr>
        <w:t>Compte rendu du Comité technique de la plateforme ImageUP</w:t>
      </w:r>
      <w:r w:rsidR="00EA3589" w:rsidRPr="0005330E">
        <w:rPr>
          <w:b/>
          <w:bCs/>
          <w:u w:val="single"/>
        </w:rPr>
        <w:t xml:space="preserve"> </w:t>
      </w:r>
      <w:r w:rsidRPr="0005330E">
        <w:rPr>
          <w:b/>
          <w:bCs/>
          <w:u w:val="single"/>
        </w:rPr>
        <w:t>du 4 octobre 2021</w:t>
      </w:r>
    </w:p>
    <w:p w14:paraId="1E6FB250" w14:textId="77777777" w:rsidR="003A2DB2" w:rsidRDefault="003A2DB2" w:rsidP="0005330E">
      <w:pPr>
        <w:jc w:val="both"/>
      </w:pPr>
    </w:p>
    <w:p w14:paraId="3E187C1B" w14:textId="786EDE0F" w:rsidR="003A2DB2" w:rsidRDefault="003A2DB2" w:rsidP="0005330E">
      <w:pPr>
        <w:jc w:val="both"/>
      </w:pPr>
      <w:r>
        <w:t xml:space="preserve">Etaient présents : J.F Jégou, Emile Béré, A. Cantereau, B. Merceron, F. Pailloux, F. Thibault, M. Raimond, B. Constantin, S. Brot, V. Thoreau, </w:t>
      </w:r>
      <w:r w:rsidR="00C57CD3">
        <w:t>A. Robin, C. Planet-Chadéneau.</w:t>
      </w:r>
    </w:p>
    <w:p w14:paraId="5EBB9EAA" w14:textId="0381F8AA" w:rsidR="00C57CD3" w:rsidRPr="00C57CD3" w:rsidRDefault="00C57CD3" w:rsidP="0005330E">
      <w:pPr>
        <w:jc w:val="both"/>
      </w:pPr>
      <w:r w:rsidRPr="00C57CD3">
        <w:t>Excusés : N.</w:t>
      </w:r>
      <w:r w:rsidR="00365AFE">
        <w:t xml:space="preserve"> </w:t>
      </w:r>
      <w:r w:rsidRPr="00C57CD3">
        <w:t>Delpech, J. Rousseau,</w:t>
      </w:r>
      <w:r>
        <w:t xml:space="preserve"> A</w:t>
      </w:r>
      <w:r w:rsidR="00365AFE">
        <w:t>.</w:t>
      </w:r>
      <w:r>
        <w:t xml:space="preserve"> Barra</w:t>
      </w:r>
    </w:p>
    <w:p w14:paraId="4C5DF7DE" w14:textId="77777777" w:rsidR="003A2DB2" w:rsidRPr="00037696" w:rsidRDefault="00840C0E" w:rsidP="0005330E">
      <w:pPr>
        <w:pStyle w:val="Paragraphedeliste"/>
        <w:numPr>
          <w:ilvl w:val="0"/>
          <w:numId w:val="1"/>
        </w:numPr>
        <w:jc w:val="both"/>
        <w:rPr>
          <w:b/>
          <w:color w:val="000000" w:themeColor="text1"/>
        </w:rPr>
      </w:pPr>
      <w:r w:rsidRPr="00037696">
        <w:rPr>
          <w:b/>
          <w:color w:val="000000" w:themeColor="text1"/>
        </w:rPr>
        <w:t xml:space="preserve">Service de </w:t>
      </w:r>
      <w:r w:rsidR="003A2DB2" w:rsidRPr="00037696">
        <w:rPr>
          <w:b/>
          <w:color w:val="000000" w:themeColor="text1"/>
        </w:rPr>
        <w:t>Cytométrie</w:t>
      </w:r>
    </w:p>
    <w:p w14:paraId="4BFAD43E" w14:textId="2C2D5173" w:rsidR="003A2DB2" w:rsidRDefault="003A2DB2" w:rsidP="0005330E">
      <w:pPr>
        <w:jc w:val="both"/>
      </w:pPr>
      <w:r>
        <w:t>En l’absence d’Adriana, Alice Barbarin assure les maintenances d</w:t>
      </w:r>
      <w:r w:rsidR="00C57CD3">
        <w:t xml:space="preserve">u cytomètre spectral </w:t>
      </w:r>
      <w:r>
        <w:t>Aurora qui est l’appareil le plus utilis</w:t>
      </w:r>
      <w:r w:rsidR="00C57CD3">
        <w:t>é</w:t>
      </w:r>
      <w:r>
        <w:t>. J</w:t>
      </w:r>
      <w:r w:rsidR="00C57CD3">
        <w:t>F</w:t>
      </w:r>
      <w:r>
        <w:t xml:space="preserve">J a fait en septembre la maintenance du </w:t>
      </w:r>
      <w:r w:rsidR="00C57CD3">
        <w:t xml:space="preserve">cytomètre analyseur </w:t>
      </w:r>
      <w:r>
        <w:t>FacVerse.</w:t>
      </w:r>
    </w:p>
    <w:p w14:paraId="70AD2B22" w14:textId="25BDFC14" w:rsidR="003A2DB2" w:rsidRDefault="003A2DB2" w:rsidP="0005330E">
      <w:pPr>
        <w:jc w:val="both"/>
      </w:pPr>
      <w:r>
        <w:t xml:space="preserve">Le problème pour le </w:t>
      </w:r>
      <w:r w:rsidR="00C57CD3">
        <w:t xml:space="preserve">cytomètre </w:t>
      </w:r>
      <w:r>
        <w:t xml:space="preserve">trieur </w:t>
      </w:r>
      <w:r w:rsidR="00C57CD3">
        <w:t xml:space="preserve">Aria III </w:t>
      </w:r>
      <w:r>
        <w:t>est qu</w:t>
      </w:r>
      <w:r w:rsidR="00C57CD3">
        <w:t>’</w:t>
      </w:r>
      <w:r>
        <w:t xml:space="preserve">Adriana </w:t>
      </w:r>
      <w:r w:rsidR="00C57CD3">
        <w:t>est la seule personne capable de mettre</w:t>
      </w:r>
      <w:r>
        <w:t xml:space="preserve"> en route </w:t>
      </w:r>
      <w:r w:rsidR="00C57CD3">
        <w:t>le</w:t>
      </w:r>
      <w:r>
        <w:t xml:space="preserve"> système</w:t>
      </w:r>
      <w:r w:rsidR="00C57CD3">
        <w:t>, de le paramétrer et d’effectuer un tri cellulaire</w:t>
      </w:r>
      <w:r>
        <w:t>. JF</w:t>
      </w:r>
      <w:r w:rsidR="00C57CD3">
        <w:t>J</w:t>
      </w:r>
      <w:r>
        <w:t xml:space="preserve"> ne peut apporter qu’une aide partielle. Actuellement, une utilisatrice </w:t>
      </w:r>
      <w:r w:rsidR="00C57CD3">
        <w:t>du LITEC a fait des essais de remise en route de l’Aria III en vue de l’utiliser comme cytomètre analyseur.</w:t>
      </w:r>
    </w:p>
    <w:p w14:paraId="3E5CA4AC" w14:textId="1EABE850" w:rsidR="003A2DB2" w:rsidRDefault="00C57CD3" w:rsidP="0005330E">
      <w:pPr>
        <w:jc w:val="both"/>
      </w:pPr>
      <w:r>
        <w:t>Le d</w:t>
      </w:r>
      <w:r w:rsidR="003A2DB2">
        <w:t xml:space="preserve">éménagement du service </w:t>
      </w:r>
      <w:r>
        <w:t xml:space="preserve">de cytométrie </w:t>
      </w:r>
      <w:r w:rsidR="003A2DB2">
        <w:t>dans</w:t>
      </w:r>
      <w:r>
        <w:t xml:space="preserve"> la pièce MNT03 (ancien laboratoire de séquençage </w:t>
      </w:r>
      <w:r w:rsidR="00357C81">
        <w:t>de Daniel G</w:t>
      </w:r>
      <w:r>
        <w:t>u</w:t>
      </w:r>
      <w:r w:rsidR="00B1626B">
        <w:t>y</w:t>
      </w:r>
      <w:r>
        <w:t>on</w:t>
      </w:r>
      <w:r w:rsidR="00B1626B">
        <w:t>n</w:t>
      </w:r>
      <w:r>
        <w:t>et)</w:t>
      </w:r>
      <w:r w:rsidR="00357C81">
        <w:t xml:space="preserve"> </w:t>
      </w:r>
      <w:r>
        <w:t xml:space="preserve">est planifié </w:t>
      </w:r>
      <w:r w:rsidR="00357C81">
        <w:t>l</w:t>
      </w:r>
      <w:r>
        <w:t xml:space="preserve">a semaine du </w:t>
      </w:r>
      <w:r w:rsidR="00357C81">
        <w:t>22/11/21</w:t>
      </w:r>
      <w:r>
        <w:t>, sous réserve que toutes les entreprises impliquées dans cette opération valident la date</w:t>
      </w:r>
      <w:r w:rsidR="00357C81">
        <w:t xml:space="preserve">. </w:t>
      </w:r>
      <w:r w:rsidR="003A2DB2">
        <w:t xml:space="preserve">Une partie des frais de déménagement et de </w:t>
      </w:r>
      <w:r w:rsidR="00357C81">
        <w:t>remise en service (recalibrage, alignements optiques)</w:t>
      </w:r>
      <w:r w:rsidR="003A2DB2">
        <w:t xml:space="preserve"> est prise en charge par l’USBS. La DLPI prend en charge les travaux</w:t>
      </w:r>
      <w:r w:rsidR="00357C81">
        <w:t xml:space="preserve"> d’aménagement des locaux (électricité et retrait de paillasses).</w:t>
      </w:r>
    </w:p>
    <w:p w14:paraId="032634ED" w14:textId="01D8B949" w:rsidR="00357C81" w:rsidRDefault="00C57CD3" w:rsidP="0005330E">
      <w:pPr>
        <w:jc w:val="both"/>
      </w:pPr>
      <w:r>
        <w:t xml:space="preserve">Concernant l’analyseur multiplex </w:t>
      </w:r>
      <w:r w:rsidR="00357C81">
        <w:t>Luminex</w:t>
      </w:r>
      <w:r>
        <w:t xml:space="preserve">, </w:t>
      </w:r>
      <w:r w:rsidR="00357C81">
        <w:t>Guyl</w:t>
      </w:r>
      <w:r>
        <w:t>è</w:t>
      </w:r>
      <w:r w:rsidR="00357C81">
        <w:t xml:space="preserve">ne Page </w:t>
      </w:r>
      <w:r>
        <w:t>(N</w:t>
      </w:r>
      <w:r w:rsidR="0005330E">
        <w:t>EUVACOD</w:t>
      </w:r>
      <w:r>
        <w:t xml:space="preserve">) </w:t>
      </w:r>
      <w:r w:rsidR="00357C81">
        <w:t>étant l’utilisatrice principale</w:t>
      </w:r>
      <w:r>
        <w:t xml:space="preserve"> et la seule personne autonome, </w:t>
      </w:r>
      <w:r w:rsidR="00357C81">
        <w:t>s’est proposée pour aider</w:t>
      </w:r>
      <w:r>
        <w:t xml:space="preserve"> tout </w:t>
      </w:r>
      <w:r w:rsidR="0005330E">
        <w:t>personne</w:t>
      </w:r>
      <w:r>
        <w:t xml:space="preserve"> </w:t>
      </w:r>
      <w:r w:rsidR="0005330E">
        <w:t>susceptible de vouloir l’utiliser</w:t>
      </w:r>
      <w:r w:rsidR="00357C81">
        <w:t>. La maintenance de cet appareil est assurée par le LITEC et N</w:t>
      </w:r>
      <w:r w:rsidR="0005330E">
        <w:t>EU</w:t>
      </w:r>
      <w:r w:rsidR="00357C81">
        <w:t xml:space="preserve">VACOD qui </w:t>
      </w:r>
      <w:r w:rsidR="0005330E">
        <w:t>s</w:t>
      </w:r>
      <w:r w:rsidR="00357C81">
        <w:t xml:space="preserve">ont </w:t>
      </w:r>
      <w:r w:rsidR="0005330E">
        <w:t xml:space="preserve">les principaux utilisateurs de </w:t>
      </w:r>
      <w:r w:rsidR="00357C81">
        <w:t>l’appareil.</w:t>
      </w:r>
    </w:p>
    <w:p w14:paraId="6BC924CA" w14:textId="7C16A128" w:rsidR="00357C81" w:rsidRDefault="00357C81" w:rsidP="0005330E">
      <w:pPr>
        <w:jc w:val="both"/>
      </w:pPr>
      <w:r>
        <w:t>Une question est posée sur la formation des nouveaux utilisateurs avant le retour (fin octobre) d’Adriana et plus généralement sur tous les postes des personnels d’</w:t>
      </w:r>
      <w:r w:rsidR="00365AFE">
        <w:t>I</w:t>
      </w:r>
      <w:r>
        <w:t>mageUP. Il est important d’identifier des super-utilisateurs qui peuvent assurer la continuité de service.</w:t>
      </w:r>
    </w:p>
    <w:p w14:paraId="1E95382C" w14:textId="77777777" w:rsidR="00357C81" w:rsidRDefault="00357C81" w:rsidP="0005330E">
      <w:pPr>
        <w:jc w:val="both"/>
      </w:pPr>
      <w:r>
        <w:t xml:space="preserve">Pour anticiper le </w:t>
      </w:r>
      <w:r w:rsidR="00EA3589">
        <w:t>départ</w:t>
      </w:r>
      <w:r>
        <w:t xml:space="preserve"> en retraire d’Adriana en 2023 (IE CNRS), une demande a été remontée à l’UP.</w:t>
      </w:r>
    </w:p>
    <w:p w14:paraId="5D98B1D8" w14:textId="77777777" w:rsidR="00357C81" w:rsidRPr="00037696" w:rsidRDefault="00840C0E" w:rsidP="0005330E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37696">
        <w:rPr>
          <w:b/>
        </w:rPr>
        <w:t xml:space="preserve">Service de </w:t>
      </w:r>
      <w:r w:rsidR="00357C81" w:rsidRPr="00037696">
        <w:rPr>
          <w:b/>
        </w:rPr>
        <w:t>Microscopie photonique</w:t>
      </w:r>
    </w:p>
    <w:p w14:paraId="45EB9EB5" w14:textId="710CB10C" w:rsidR="00357C81" w:rsidRDefault="00357C81" w:rsidP="0005330E">
      <w:pPr>
        <w:jc w:val="both"/>
      </w:pPr>
      <w:r>
        <w:t xml:space="preserve">Le FV1000 ne sera pas </w:t>
      </w:r>
      <w:r w:rsidR="0005330E">
        <w:t>re</w:t>
      </w:r>
      <w:r>
        <w:t xml:space="preserve">mis en service (vol PC en aout 2020). Le statif est </w:t>
      </w:r>
      <w:r w:rsidR="00EA3589">
        <w:t>utilisé</w:t>
      </w:r>
      <w:r>
        <w:t xml:space="preserve"> pour la microscopie de phase.</w:t>
      </w:r>
    </w:p>
    <w:p w14:paraId="7B346D87" w14:textId="77777777" w:rsidR="00C36491" w:rsidRDefault="00357C81" w:rsidP="0005330E">
      <w:pPr>
        <w:jc w:val="both"/>
      </w:pPr>
      <w:r>
        <w:t xml:space="preserve">Le FV3000 n’est pas surchargé, il est accessible dans des délais raisonnables. Anne </w:t>
      </w:r>
      <w:r w:rsidR="00EA3589">
        <w:t>rappelle</w:t>
      </w:r>
      <w:r>
        <w:t xml:space="preserve"> que ce système est orienté pour la super-résolution (algorithme de </w:t>
      </w:r>
      <w:r w:rsidR="00EA3589">
        <w:t>dé</w:t>
      </w:r>
      <w:r w:rsidR="00C36491">
        <w:t>convolution, STORM). Elle va suivre en novembre une formation “expansion microscopy”.</w:t>
      </w:r>
    </w:p>
    <w:p w14:paraId="255AC3D7" w14:textId="060E19E8" w:rsidR="00357C81" w:rsidRDefault="00C36491" w:rsidP="0005330E">
      <w:pPr>
        <w:jc w:val="both"/>
      </w:pPr>
      <w:r>
        <w:t xml:space="preserve">Le </w:t>
      </w:r>
      <w:r w:rsidR="00365AFE">
        <w:t>S</w:t>
      </w:r>
      <w:r>
        <w:t xml:space="preserve">pinning disk est très ancien (2008). Son renouvellement est planifié à la fin de l’actuel CPER-FEDER (sur fond FEDER) dans 4 années. Pas </w:t>
      </w:r>
      <w:r w:rsidR="00EA3589">
        <w:t>sûr</w:t>
      </w:r>
      <w:r>
        <w:t xml:space="preserve"> qu’il tienne </w:t>
      </w:r>
      <w:r w:rsidR="00EA3589">
        <w:t>jusque-là</w:t>
      </w:r>
      <w:r>
        <w:t>.</w:t>
      </w:r>
    </w:p>
    <w:p w14:paraId="2617C2E2" w14:textId="77777777" w:rsidR="00C36491" w:rsidRPr="00EA3589" w:rsidRDefault="00C36491" w:rsidP="0005330E">
      <w:pPr>
        <w:jc w:val="both"/>
      </w:pPr>
      <w:r>
        <w:t>Le scanner de lame (géré par Bruno) a trouvé son public. Il est utilisé à la fois pour les lames colorées et marquages fluorescents.</w:t>
      </w:r>
    </w:p>
    <w:p w14:paraId="789C1F48" w14:textId="77777777" w:rsidR="00C36491" w:rsidRPr="00037696" w:rsidRDefault="00CD6182" w:rsidP="0005330E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37696">
        <w:rPr>
          <w:b/>
        </w:rPr>
        <w:lastRenderedPageBreak/>
        <w:t xml:space="preserve">Service de </w:t>
      </w:r>
      <w:r w:rsidR="00C36491" w:rsidRPr="00037696">
        <w:rPr>
          <w:b/>
        </w:rPr>
        <w:t>Microscopie électronique</w:t>
      </w:r>
    </w:p>
    <w:p w14:paraId="1868FC6D" w14:textId="51F000C0" w:rsidR="00C36491" w:rsidRDefault="00C36491" w:rsidP="0005330E">
      <w:pPr>
        <w:jc w:val="both"/>
      </w:pPr>
      <w:r>
        <w:t xml:space="preserve">La sonde (détecteur </w:t>
      </w:r>
      <w:r w:rsidR="00EA3589">
        <w:t>rétrodiffusé</w:t>
      </w:r>
      <w:r>
        <w:t xml:space="preserve">) a été achetée. Le volume </w:t>
      </w:r>
      <w:r w:rsidR="0005330E">
        <w:t>S</w:t>
      </w:r>
      <w:r>
        <w:t>cop est à nouveau fonctionnel.</w:t>
      </w:r>
    </w:p>
    <w:p w14:paraId="0EA8B166" w14:textId="630A2A5C" w:rsidR="00C36491" w:rsidRDefault="00C36491" w:rsidP="0005330E">
      <w:pPr>
        <w:jc w:val="both"/>
      </w:pPr>
      <w:r>
        <w:t>Il faudrait prévoit le remplacement de la source (environ 18K€). Cela entrerait dans le contrat de maintenance de 23K€ qu’il faudra</w:t>
      </w:r>
      <w:r w:rsidR="0005330E">
        <w:t>it</w:t>
      </w:r>
      <w:r>
        <w:t xml:space="preserve"> alors prendre. Frédéric Pailloux rappelle les difficultés à couvrir les contrats annuels de maintenance et qui sont pour lui indispensables pour parer les pannes. JF</w:t>
      </w:r>
      <w:r w:rsidR="0005330E">
        <w:t>J</w:t>
      </w:r>
      <w:r>
        <w:t xml:space="preserve"> dit que le budget de la </w:t>
      </w:r>
      <w:r w:rsidR="0005330E">
        <w:t>plateforme</w:t>
      </w:r>
      <w:r>
        <w:t xml:space="preserve"> ne permet pas de prendre en charge ces contrats globaux. Nous attendons toujours une réponse de l’UP pour un mécanisme de report des </w:t>
      </w:r>
      <w:r w:rsidR="00EA3589">
        <w:t>crédits</w:t>
      </w:r>
      <w:r>
        <w:t xml:space="preserve"> qui permettrait de constituer une </w:t>
      </w:r>
      <w:r w:rsidR="00EA3589">
        <w:t>réserve</w:t>
      </w:r>
      <w:r>
        <w:t xml:space="preserve"> pour faire face aux pannes.</w:t>
      </w:r>
    </w:p>
    <w:p w14:paraId="78AA5AB0" w14:textId="77777777" w:rsidR="00C36491" w:rsidRDefault="00C36491" w:rsidP="0005330E">
      <w:pPr>
        <w:jc w:val="both"/>
      </w:pPr>
      <w:r>
        <w:t xml:space="preserve">Les tarifs de la microscopie électronique vont </w:t>
      </w:r>
      <w:r w:rsidR="00EA3589">
        <w:t>être</w:t>
      </w:r>
      <w:r>
        <w:t xml:space="preserve"> augmentés </w:t>
      </w:r>
      <w:r w:rsidR="00840C0E">
        <w:t>pour couvrir la maintenance essentielle.</w:t>
      </w:r>
    </w:p>
    <w:p w14:paraId="3A65FA77" w14:textId="77777777" w:rsidR="00840C0E" w:rsidRDefault="00840C0E" w:rsidP="0005330E">
      <w:pPr>
        <w:jc w:val="both"/>
      </w:pPr>
      <w:r>
        <w:t>Un nouveau microtome UC7 (CPER/FEDER ECONAT) sera installé le 23 octobre.</w:t>
      </w:r>
    </w:p>
    <w:p w14:paraId="754669B0" w14:textId="2EA41F31" w:rsidR="00840C0E" w:rsidRDefault="00840C0E" w:rsidP="0005330E">
      <w:pPr>
        <w:jc w:val="both"/>
      </w:pPr>
      <w:r>
        <w:t>Le MET est très ancien (1998), la camera se met en défaut après deux heures d’</w:t>
      </w:r>
      <w:r w:rsidR="00EA3589">
        <w:t>utilisation</w:t>
      </w:r>
      <w:r>
        <w:t xml:space="preserve">. La demande d’investissement apparait dans deux axes FEDER (ECONAT </w:t>
      </w:r>
      <w:r w:rsidRPr="0005330E">
        <w:t xml:space="preserve">et </w:t>
      </w:r>
      <w:r w:rsidR="0005330E" w:rsidRPr="0005330E">
        <w:t>INNOVEX</w:t>
      </w:r>
      <w:r>
        <w:t>). Frédéric Pailloux se demande si</w:t>
      </w:r>
      <w:r w:rsidR="0005330E">
        <w:t xml:space="preserve"> </w:t>
      </w:r>
      <w:r>
        <w:t xml:space="preserve">cet achat est vraiment </w:t>
      </w:r>
      <w:r w:rsidR="00EA3589">
        <w:t>nécessaire</w:t>
      </w:r>
      <w:r>
        <w:t xml:space="preserve"> (car toujours une charge en raison des couts de maintenance), Emile répond que l’utilisation pour des échantillons biologiques </w:t>
      </w:r>
      <w:r w:rsidR="00EA3589">
        <w:t>nécessite</w:t>
      </w:r>
      <w:r>
        <w:t xml:space="preserve"> une configuration particulière. Le CHU vient d’en acheter un. L’IC2MP </w:t>
      </w:r>
      <w:r w:rsidR="00EA3589">
        <w:t>prépare</w:t>
      </w:r>
      <w:r>
        <w:t xml:space="preserve"> aussi un achat</w:t>
      </w:r>
      <w:r w:rsidR="0005330E">
        <w:t xml:space="preserve"> de MET ;</w:t>
      </w:r>
      <w:r>
        <w:t xml:space="preserve"> Emile peut se </w:t>
      </w:r>
      <w:r w:rsidR="00EA3589">
        <w:t>rapprocher</w:t>
      </w:r>
      <w:r>
        <w:t xml:space="preserve"> de Julie Rousseau pour s’assurer que la configuration conviendra aux utilisateurs d’imageUP.</w:t>
      </w:r>
    </w:p>
    <w:p w14:paraId="29518990" w14:textId="090EF085" w:rsidR="00840C0E" w:rsidRDefault="00037696" w:rsidP="00365AFE">
      <w:pPr>
        <w:ind w:firstLine="708"/>
        <w:jc w:val="both"/>
        <w:rPr>
          <w:color w:val="FF0000"/>
        </w:rPr>
      </w:pPr>
      <w:r>
        <w:rPr>
          <w:b/>
        </w:rPr>
        <w:t xml:space="preserve">4) </w:t>
      </w:r>
      <w:r w:rsidR="0005330E">
        <w:rPr>
          <w:b/>
        </w:rPr>
        <w:t>M</w:t>
      </w:r>
      <w:r w:rsidR="00840C0E" w:rsidRPr="00037696">
        <w:rPr>
          <w:b/>
        </w:rPr>
        <w:t>icroscope</w:t>
      </w:r>
      <w:r w:rsidR="00840C0E" w:rsidRPr="00CD6182">
        <w:rPr>
          <w:b/>
        </w:rPr>
        <w:t xml:space="preserve"> à feuille de lumière</w:t>
      </w:r>
      <w:r w:rsidR="00840C0E">
        <w:t xml:space="preserve"> est </w:t>
      </w:r>
      <w:r w:rsidR="00EA3589">
        <w:t>arrivé</w:t>
      </w:r>
      <w:r w:rsidR="00840C0E">
        <w:t xml:space="preserve"> au bout de la garantie initiale. Son utilisation va donc devenir payante. Sébastien a </w:t>
      </w:r>
      <w:r w:rsidR="00EA3589">
        <w:t>établi</w:t>
      </w:r>
      <w:r w:rsidR="00840C0E">
        <w:t xml:space="preserve"> la tarification sur la base de 100h d’utilisation annuelle. Les </w:t>
      </w:r>
      <w:r w:rsidR="00EA3589">
        <w:t>tarifs</w:t>
      </w:r>
      <w:r w:rsidR="00840C0E">
        <w:t xml:space="preserve"> seront soumis au vote du CA de l’UP</w:t>
      </w:r>
      <w:r w:rsidR="0005330E" w:rsidRPr="0005330E">
        <w:t>.</w:t>
      </w:r>
    </w:p>
    <w:p w14:paraId="38172045" w14:textId="77777777" w:rsidR="00840C0E" w:rsidRPr="00CD6182" w:rsidRDefault="00037696" w:rsidP="00365AFE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5) </w:t>
      </w:r>
      <w:r w:rsidR="00840C0E" w:rsidRPr="00CD6182">
        <w:rPr>
          <w:b/>
          <w:color w:val="000000" w:themeColor="text1"/>
        </w:rPr>
        <w:t>Démarche qualité</w:t>
      </w:r>
    </w:p>
    <w:p w14:paraId="6A3DD16D" w14:textId="7EE155CA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Un étudiant en L3 Gphy a travaillé au paramétrage du logiciel </w:t>
      </w:r>
      <w:r w:rsidR="0005330E">
        <w:rPr>
          <w:color w:val="000000" w:themeColor="text1"/>
        </w:rPr>
        <w:t>O</w:t>
      </w:r>
      <w:r>
        <w:rPr>
          <w:color w:val="000000" w:themeColor="text1"/>
        </w:rPr>
        <w:t xml:space="preserve">penIris (gestion de PF). La mise en service ne sera pas </w:t>
      </w:r>
      <w:r w:rsidR="00EA3589">
        <w:rPr>
          <w:color w:val="000000" w:themeColor="text1"/>
        </w:rPr>
        <w:t>immédiate</w:t>
      </w:r>
      <w:r>
        <w:rPr>
          <w:color w:val="000000" w:themeColor="text1"/>
        </w:rPr>
        <w:t>, il fa</w:t>
      </w:r>
      <w:r w:rsidR="0005330E">
        <w:rPr>
          <w:color w:val="000000" w:themeColor="text1"/>
        </w:rPr>
        <w:t>u</w:t>
      </w:r>
      <w:r>
        <w:rPr>
          <w:color w:val="000000" w:themeColor="text1"/>
        </w:rPr>
        <w:t>t prolonger les essais et voir si le logiciel apporte vraiment une aide à la gestion de la PF</w:t>
      </w:r>
      <w:r w:rsidR="0005330E">
        <w:rPr>
          <w:color w:val="000000" w:themeColor="text1"/>
        </w:rPr>
        <w:t>, notamment en ce qui concerne la tarification.</w:t>
      </w:r>
    </w:p>
    <w:p w14:paraId="6098450C" w14:textId="2BB34EBD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Florence avait travaillé avec Adriana à l’élaboration de fiches </w:t>
      </w:r>
      <w:r w:rsidR="0005330E">
        <w:rPr>
          <w:color w:val="000000" w:themeColor="text1"/>
        </w:rPr>
        <w:t xml:space="preserve">« qualité » </w:t>
      </w:r>
      <w:r>
        <w:rPr>
          <w:color w:val="000000" w:themeColor="text1"/>
        </w:rPr>
        <w:t xml:space="preserve">pour recenser les actions de maintenance </w:t>
      </w:r>
      <w:r w:rsidR="0005330E">
        <w:rPr>
          <w:color w:val="000000" w:themeColor="text1"/>
        </w:rPr>
        <w:t xml:space="preserve">des cytomètres </w:t>
      </w:r>
      <w:r>
        <w:rPr>
          <w:color w:val="000000" w:themeColor="text1"/>
        </w:rPr>
        <w:t xml:space="preserve">et à formaliser les </w:t>
      </w:r>
      <w:r w:rsidR="00EA3589">
        <w:rPr>
          <w:color w:val="000000" w:themeColor="text1"/>
        </w:rPr>
        <w:t>procédures</w:t>
      </w:r>
      <w:r>
        <w:rPr>
          <w:color w:val="000000" w:themeColor="text1"/>
        </w:rPr>
        <w:t xml:space="preserve"> qui doivent </w:t>
      </w:r>
      <w:r w:rsidR="00EA3589">
        <w:rPr>
          <w:color w:val="000000" w:themeColor="text1"/>
        </w:rPr>
        <w:t>être</w:t>
      </w:r>
      <w:r>
        <w:rPr>
          <w:color w:val="000000" w:themeColor="text1"/>
        </w:rPr>
        <w:t xml:space="preserve"> réalisées régulièrement.</w:t>
      </w:r>
    </w:p>
    <w:p w14:paraId="4C9DC044" w14:textId="4FF7268D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>Alice</w:t>
      </w:r>
      <w:r w:rsidR="0005330E">
        <w:rPr>
          <w:color w:val="000000" w:themeColor="text1"/>
        </w:rPr>
        <w:t xml:space="preserve"> Barbarin </w:t>
      </w:r>
      <w:r>
        <w:rPr>
          <w:color w:val="000000" w:themeColor="text1"/>
        </w:rPr>
        <w:t>a mis à jour les protocoles sur l’Aurora</w:t>
      </w:r>
      <w:r w:rsidR="0005330E">
        <w:rPr>
          <w:color w:val="000000" w:themeColor="text1"/>
        </w:rPr>
        <w:t xml:space="preserve"> et les a </w:t>
      </w:r>
      <w:r w:rsidR="00365AFE">
        <w:rPr>
          <w:color w:val="000000" w:themeColor="text1"/>
        </w:rPr>
        <w:t>intégrés</w:t>
      </w:r>
      <w:r w:rsidR="0005330E">
        <w:rPr>
          <w:color w:val="000000" w:themeColor="text1"/>
        </w:rPr>
        <w:t xml:space="preserve"> au classeur « Démarche Qualité » propre à cet appareil/</w:t>
      </w:r>
    </w:p>
    <w:p w14:paraId="5AE5C18D" w14:textId="77777777" w:rsidR="00CD6182" w:rsidRDefault="00037696" w:rsidP="00365AFE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6) </w:t>
      </w:r>
      <w:r w:rsidR="00CD6182" w:rsidRPr="00CD6182">
        <w:rPr>
          <w:b/>
          <w:color w:val="000000" w:themeColor="text1"/>
        </w:rPr>
        <w:t>Hygiene et sécurité :</w:t>
      </w:r>
    </w:p>
    <w:p w14:paraId="3B3F17B0" w14:textId="20C3A67F" w:rsidR="00CD6182" w:rsidRDefault="00CD6182" w:rsidP="0005330E">
      <w:pPr>
        <w:jc w:val="both"/>
        <w:rPr>
          <w:color w:val="000000" w:themeColor="text1"/>
        </w:rPr>
      </w:pPr>
      <w:r w:rsidRPr="00CD6182">
        <w:rPr>
          <w:color w:val="000000" w:themeColor="text1"/>
        </w:rPr>
        <w:t>L’armo</w:t>
      </w:r>
      <w:r>
        <w:rPr>
          <w:color w:val="000000" w:themeColor="text1"/>
        </w:rPr>
        <w:t>ire de produit chimique est en service. Elle es</w:t>
      </w:r>
      <w:r w:rsidR="00EA3589">
        <w:rPr>
          <w:color w:val="000000" w:themeColor="text1"/>
        </w:rPr>
        <w:t>t bruya</w:t>
      </w:r>
      <w:r>
        <w:rPr>
          <w:color w:val="000000" w:themeColor="text1"/>
        </w:rPr>
        <w:t xml:space="preserve">nte jusqu’à l’installation du </w:t>
      </w:r>
      <w:r w:rsidR="00720D9D">
        <w:rPr>
          <w:color w:val="000000" w:themeColor="text1"/>
        </w:rPr>
        <w:t>moteur</w:t>
      </w:r>
      <w:r>
        <w:rPr>
          <w:color w:val="000000" w:themeColor="text1"/>
        </w:rPr>
        <w:t xml:space="preserve"> sur le toit (pris en charge par la DLPI).</w:t>
      </w:r>
    </w:p>
    <w:p w14:paraId="7E7C9021" w14:textId="77777777" w:rsidR="00EA3589" w:rsidRDefault="00EA3589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>La microscopie électronique utilise l’uranium naturel. Cela ne nécessite pas d’autorisation.</w:t>
      </w:r>
    </w:p>
    <w:p w14:paraId="0BB22FFD" w14:textId="7BAEF4A4" w:rsidR="00EA3589" w:rsidRPr="00CD6182" w:rsidRDefault="00EA3589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Emile gère la clé pour la mise en route des rayons X de la station d’imagerie petit animal. Ils sont </w:t>
      </w:r>
      <w:r w:rsidR="0005330E">
        <w:rPr>
          <w:color w:val="000000" w:themeColor="text1"/>
        </w:rPr>
        <w:t xml:space="preserve">très peu </w:t>
      </w:r>
      <w:r>
        <w:rPr>
          <w:color w:val="000000" w:themeColor="text1"/>
        </w:rPr>
        <w:t>utilisés, la station fonctionnant principalement en bioluminescence.</w:t>
      </w:r>
    </w:p>
    <w:p w14:paraId="4DE7A2E6" w14:textId="77777777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Un audit va </w:t>
      </w:r>
      <w:r w:rsidR="00EA3589">
        <w:rPr>
          <w:color w:val="000000" w:themeColor="text1"/>
        </w:rPr>
        <w:t>être</w:t>
      </w:r>
      <w:r>
        <w:rPr>
          <w:color w:val="000000" w:themeColor="text1"/>
        </w:rPr>
        <w:t xml:space="preserve"> demandé à Julie Gonvin pour la nuisance sonore de plusieurs appareils.</w:t>
      </w:r>
    </w:p>
    <w:p w14:paraId="4A612EEA" w14:textId="77777777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Le document unique est mis à jour par Bruno.</w:t>
      </w:r>
    </w:p>
    <w:p w14:paraId="0D51AD4A" w14:textId="77777777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L’infirmière de la médecine </w:t>
      </w:r>
      <w:r w:rsidR="00037696">
        <w:rPr>
          <w:color w:val="000000" w:themeColor="text1"/>
        </w:rPr>
        <w:t>préventive</w:t>
      </w:r>
      <w:r>
        <w:rPr>
          <w:color w:val="000000" w:themeColor="text1"/>
        </w:rPr>
        <w:t xml:space="preserve"> va </w:t>
      </w:r>
      <w:r w:rsidR="00037696">
        <w:rPr>
          <w:color w:val="000000" w:themeColor="text1"/>
        </w:rPr>
        <w:t>être</w:t>
      </w:r>
      <w:r>
        <w:rPr>
          <w:color w:val="000000" w:themeColor="text1"/>
        </w:rPr>
        <w:t xml:space="preserve"> sollicitée pour étudier l’ergonomie du poste de microscopie confocale.</w:t>
      </w:r>
    </w:p>
    <w:p w14:paraId="1171A10A" w14:textId="45DAFF0E" w:rsidR="00CD6182" w:rsidRDefault="0005330E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>Un</w:t>
      </w:r>
      <w:r w:rsidR="00CD6182">
        <w:rPr>
          <w:color w:val="000000" w:themeColor="text1"/>
        </w:rPr>
        <w:t xml:space="preserve"> deuxième écran doit </w:t>
      </w:r>
      <w:r w:rsidR="00037696">
        <w:rPr>
          <w:color w:val="000000" w:themeColor="text1"/>
        </w:rPr>
        <w:t>être</w:t>
      </w:r>
      <w:r w:rsidR="00CD6182">
        <w:rPr>
          <w:color w:val="000000" w:themeColor="text1"/>
        </w:rPr>
        <w:t xml:space="preserve"> installé pour </w:t>
      </w:r>
      <w:r w:rsidR="00EA3589">
        <w:rPr>
          <w:color w:val="000000" w:themeColor="text1"/>
        </w:rPr>
        <w:t>soulager les “cervicales” des utilisateurs.</w:t>
      </w:r>
    </w:p>
    <w:p w14:paraId="4F3BB61A" w14:textId="77777777" w:rsidR="00CD6182" w:rsidRPr="00EA3589" w:rsidRDefault="00CD6182" w:rsidP="00365AFE">
      <w:pPr>
        <w:ind w:firstLine="708"/>
        <w:jc w:val="both"/>
        <w:rPr>
          <w:b/>
          <w:color w:val="000000" w:themeColor="text1"/>
        </w:rPr>
      </w:pPr>
      <w:r w:rsidRPr="00EA3589">
        <w:rPr>
          <w:b/>
          <w:color w:val="000000" w:themeColor="text1"/>
        </w:rPr>
        <w:t>Questions diverses</w:t>
      </w:r>
    </w:p>
    <w:p w14:paraId="40C5E97F" w14:textId="3FFF4323" w:rsidR="00EA3589" w:rsidRDefault="00EA3589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>La facturation des heures d’utilisation pour les TP a été mise en place à partir de 2021 (réglée par le</w:t>
      </w:r>
      <w:r w:rsidR="0005330E">
        <w:rPr>
          <w:color w:val="000000" w:themeColor="text1"/>
        </w:rPr>
        <w:t>s différents</w:t>
      </w:r>
      <w:r>
        <w:rPr>
          <w:color w:val="000000" w:themeColor="text1"/>
        </w:rPr>
        <w:t xml:space="preserve"> département</w:t>
      </w:r>
      <w:r w:rsidR="0005330E">
        <w:rPr>
          <w:color w:val="000000" w:themeColor="text1"/>
        </w:rPr>
        <w:t>s</w:t>
      </w:r>
      <w:r>
        <w:rPr>
          <w:color w:val="000000" w:themeColor="text1"/>
        </w:rPr>
        <w:t xml:space="preserve"> d’enseignement</w:t>
      </w:r>
      <w:r w:rsidR="0005330E">
        <w:rPr>
          <w:color w:val="000000" w:themeColor="text1"/>
        </w:rPr>
        <w:t xml:space="preserve"> des UFRs SFA et Médecine/Pharmacie</w:t>
      </w:r>
      <w:r>
        <w:rPr>
          <w:color w:val="000000" w:themeColor="text1"/>
        </w:rPr>
        <w:t>).</w:t>
      </w:r>
    </w:p>
    <w:p w14:paraId="039B961E" w14:textId="59284E2C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>Les journée d’</w:t>
      </w:r>
      <w:r w:rsidR="00365AFE">
        <w:rPr>
          <w:color w:val="000000" w:themeColor="text1"/>
        </w:rPr>
        <w:t>I</w:t>
      </w:r>
      <w:r>
        <w:rPr>
          <w:color w:val="000000" w:themeColor="text1"/>
        </w:rPr>
        <w:t>mageUP auront lieu en janvier au moment de l’arrivée des stagiaires de master2.</w:t>
      </w:r>
    </w:p>
    <w:p w14:paraId="02DA9C5F" w14:textId="77777777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>Anne doit relancer les matinales d’imageJ.</w:t>
      </w:r>
    </w:p>
    <w:p w14:paraId="17ADA714" w14:textId="29929BC7" w:rsidR="00CD6182" w:rsidRDefault="00CD6182" w:rsidP="0005330E">
      <w:pPr>
        <w:jc w:val="both"/>
        <w:rPr>
          <w:color w:val="000000" w:themeColor="text1"/>
        </w:rPr>
      </w:pPr>
      <w:r>
        <w:rPr>
          <w:color w:val="000000" w:themeColor="text1"/>
        </w:rPr>
        <w:t>Les nouvelles équipes PRETI et PRODICE devront d</w:t>
      </w:r>
      <w:r w:rsidR="00EA3589">
        <w:rPr>
          <w:color w:val="000000" w:themeColor="text1"/>
        </w:rPr>
        <w:t>é</w:t>
      </w:r>
      <w:r>
        <w:rPr>
          <w:color w:val="000000" w:themeColor="text1"/>
        </w:rPr>
        <w:t>signer des représentants utilisateurs</w:t>
      </w:r>
      <w:r w:rsidR="0005330E">
        <w:rPr>
          <w:color w:val="000000" w:themeColor="text1"/>
        </w:rPr>
        <w:t xml:space="preserve"> qui siègeront au comité technique d’ImageUP.</w:t>
      </w:r>
    </w:p>
    <w:p w14:paraId="7BEF7771" w14:textId="77777777" w:rsidR="00EA3589" w:rsidRDefault="00EA3589" w:rsidP="0005330E">
      <w:pPr>
        <w:jc w:val="both"/>
        <w:rPr>
          <w:color w:val="000000" w:themeColor="text1"/>
        </w:rPr>
      </w:pPr>
    </w:p>
    <w:p w14:paraId="2CC61E57" w14:textId="77777777" w:rsidR="00EA3589" w:rsidRPr="00EA3589" w:rsidRDefault="00EA3589" w:rsidP="0005330E">
      <w:pPr>
        <w:jc w:val="both"/>
        <w:rPr>
          <w:b/>
          <w:color w:val="000000" w:themeColor="text1"/>
        </w:rPr>
      </w:pPr>
      <w:r w:rsidRPr="00EA3589">
        <w:rPr>
          <w:b/>
          <w:color w:val="000000" w:themeColor="text1"/>
        </w:rPr>
        <w:t>Prochain comité technique en janvier 2022.</w:t>
      </w:r>
    </w:p>
    <w:p w14:paraId="4786C5D9" w14:textId="77777777" w:rsidR="00CD6182" w:rsidRPr="00840C0E" w:rsidRDefault="00CD6182" w:rsidP="0005330E">
      <w:pPr>
        <w:jc w:val="both"/>
        <w:rPr>
          <w:color w:val="000000" w:themeColor="text1"/>
        </w:rPr>
      </w:pPr>
    </w:p>
    <w:p w14:paraId="1860F24C" w14:textId="77777777" w:rsidR="00637727" w:rsidRDefault="00637727" w:rsidP="0005330E">
      <w:pPr>
        <w:jc w:val="both"/>
      </w:pPr>
    </w:p>
    <w:p w14:paraId="5A3C06A1" w14:textId="77777777" w:rsidR="00D05ACE" w:rsidRPr="00D61E81" w:rsidRDefault="00D05ACE" w:rsidP="0005330E">
      <w:pPr>
        <w:jc w:val="both"/>
      </w:pPr>
    </w:p>
    <w:sectPr w:rsidR="00D05ACE" w:rsidRPr="00D6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30B57"/>
    <w:multiLevelType w:val="hybridMultilevel"/>
    <w:tmpl w:val="F73081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81"/>
    <w:rsid w:val="00037696"/>
    <w:rsid w:val="0005330E"/>
    <w:rsid w:val="00174AEF"/>
    <w:rsid w:val="00215E63"/>
    <w:rsid w:val="00357C81"/>
    <w:rsid w:val="00365AFE"/>
    <w:rsid w:val="003A2DB2"/>
    <w:rsid w:val="003E5F53"/>
    <w:rsid w:val="005D734D"/>
    <w:rsid w:val="006060AD"/>
    <w:rsid w:val="00611E2C"/>
    <w:rsid w:val="00637727"/>
    <w:rsid w:val="006E7168"/>
    <w:rsid w:val="00720D9D"/>
    <w:rsid w:val="00840C0E"/>
    <w:rsid w:val="0087638F"/>
    <w:rsid w:val="009303DF"/>
    <w:rsid w:val="00986926"/>
    <w:rsid w:val="00A35E5A"/>
    <w:rsid w:val="00AD5646"/>
    <w:rsid w:val="00B1626B"/>
    <w:rsid w:val="00B60A31"/>
    <w:rsid w:val="00C36491"/>
    <w:rsid w:val="00C57CD3"/>
    <w:rsid w:val="00CD6182"/>
    <w:rsid w:val="00D05ACE"/>
    <w:rsid w:val="00D3644B"/>
    <w:rsid w:val="00D61E81"/>
    <w:rsid w:val="00DF049F"/>
    <w:rsid w:val="00EA3589"/>
    <w:rsid w:val="00EB1000"/>
    <w:rsid w:val="00F53F18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410F"/>
  <w15:chartTrackingRefBased/>
  <w15:docId w15:val="{4FBE8E28-E4DB-444B-9DD9-9E851B67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Cognard</dc:creator>
  <cp:keywords/>
  <dc:description/>
  <cp:lastModifiedBy>Jean-François Jégou</cp:lastModifiedBy>
  <cp:revision>4</cp:revision>
  <dcterms:created xsi:type="dcterms:W3CDTF">2021-10-07T09:36:00Z</dcterms:created>
  <dcterms:modified xsi:type="dcterms:W3CDTF">2021-10-11T15:13:00Z</dcterms:modified>
</cp:coreProperties>
</file>